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2FDDA137" w:rsidR="00AF7BAE" w:rsidRPr="00AF7BAE" w:rsidRDefault="00C64CB4" w:rsidP="00C64CB4">
      <w:pPr>
        <w:widowControl w:val="0"/>
        <w:ind w:right="284"/>
        <w:jc w:val="center"/>
        <w:rPr>
          <w:sz w:val="28"/>
          <w:szCs w:val="28"/>
        </w:rPr>
      </w:pPr>
      <w:r>
        <w:rPr>
          <w:sz w:val="28"/>
          <w:szCs w:val="28"/>
        </w:rPr>
        <w:t xml:space="preserve">                                  </w:t>
      </w:r>
      <w:r w:rsidR="005C1FEE">
        <w:rPr>
          <w:sz w:val="28"/>
          <w:szCs w:val="28"/>
        </w:rPr>
        <w:t xml:space="preserve">           23.05.2</w:t>
      </w:r>
      <w:r w:rsidR="00AF7BAE" w:rsidRPr="00AF7BAE">
        <w:rPr>
          <w:sz w:val="28"/>
          <w:szCs w:val="28"/>
        </w:rPr>
        <w:t>0</w:t>
      </w:r>
      <w:r w:rsidR="0049093D">
        <w:rPr>
          <w:sz w:val="28"/>
          <w:szCs w:val="28"/>
        </w:rPr>
        <w:t>2</w:t>
      </w:r>
      <w:r w:rsidR="006A3F23">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5DC31EFA" w:rsidR="00BE0490" w:rsidRDefault="00E2431B" w:rsidP="00BE0490">
      <w:pPr>
        <w:jc w:val="center"/>
        <w:rPr>
          <w:b/>
          <w:bCs/>
          <w:color w:val="000000"/>
          <w:sz w:val="32"/>
          <w:szCs w:val="32"/>
        </w:rPr>
      </w:pPr>
      <w:r>
        <w:rPr>
          <w:b/>
          <w:bCs/>
          <w:color w:val="000000"/>
          <w:sz w:val="32"/>
          <w:szCs w:val="32"/>
        </w:rPr>
        <w:t>Ахметшина</w:t>
      </w:r>
      <w:r w:rsidR="00D46E9A" w:rsidRPr="00D46E9A">
        <w:rPr>
          <w:b/>
          <w:bCs/>
          <w:color w:val="000000"/>
          <w:sz w:val="32"/>
          <w:szCs w:val="32"/>
        </w:rPr>
        <w:t xml:space="preserve"> </w:t>
      </w:r>
      <w:r w:rsidR="00D46E9A">
        <w:rPr>
          <w:b/>
          <w:bCs/>
          <w:color w:val="000000"/>
          <w:sz w:val="32"/>
          <w:szCs w:val="32"/>
        </w:rPr>
        <w:t>Л.Г., Шаркова А.В.</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Default="00BE0490" w:rsidP="00BE0490">
      <w:pPr>
        <w:jc w:val="center"/>
        <w:rPr>
          <w:color w:val="000000"/>
          <w:sz w:val="28"/>
          <w:szCs w:val="28"/>
        </w:rPr>
      </w:pPr>
    </w:p>
    <w:p w14:paraId="76692132" w14:textId="77777777" w:rsidR="006F552A" w:rsidRPr="004A38D0" w:rsidRDefault="006F552A" w:rsidP="00BE0490">
      <w:pPr>
        <w:jc w:val="center"/>
        <w:rPr>
          <w:color w:val="000000"/>
          <w:sz w:val="28"/>
          <w:szCs w:val="28"/>
        </w:rPr>
      </w:pPr>
    </w:p>
    <w:p w14:paraId="7C5869E3" w14:textId="4FF52E50" w:rsidR="008D1B36" w:rsidRDefault="00C51B89" w:rsidP="008D1B36">
      <w:pPr>
        <w:suppressAutoHyphens/>
        <w:ind w:left="709" w:right="850"/>
        <w:jc w:val="center"/>
        <w:rPr>
          <w:color w:val="000000"/>
          <w:sz w:val="28"/>
          <w:szCs w:val="28"/>
        </w:rPr>
      </w:pPr>
      <w:r w:rsidRPr="006F552A">
        <w:rPr>
          <w:sz w:val="28"/>
          <w:szCs w:val="28"/>
        </w:rPr>
        <w:t>для студентов, обучающихся по направлению подготовки</w:t>
      </w:r>
      <w:r w:rsidR="008D1B36">
        <w:rPr>
          <w:sz w:val="28"/>
          <w:szCs w:val="28"/>
        </w:rPr>
        <w:t xml:space="preserve"> </w:t>
      </w:r>
      <w:r w:rsidR="006F552A" w:rsidRPr="006F552A">
        <w:rPr>
          <w:sz w:val="28"/>
          <w:szCs w:val="28"/>
        </w:rPr>
        <w:t>43.03.02 «</w:t>
      </w:r>
      <w:r w:rsidR="00E54EBD" w:rsidRPr="006F552A">
        <w:rPr>
          <w:color w:val="000000"/>
          <w:sz w:val="28"/>
          <w:szCs w:val="28"/>
        </w:rPr>
        <w:t>Туризм</w:t>
      </w:r>
      <w:r w:rsidR="006F552A" w:rsidRPr="006F552A">
        <w:rPr>
          <w:color w:val="000000"/>
          <w:sz w:val="28"/>
          <w:szCs w:val="28"/>
        </w:rPr>
        <w:t>»</w:t>
      </w:r>
      <w:r w:rsidR="00E54EBD" w:rsidRPr="006F552A">
        <w:rPr>
          <w:color w:val="000000"/>
          <w:sz w:val="28"/>
          <w:szCs w:val="28"/>
        </w:rPr>
        <w:t xml:space="preserve">, </w:t>
      </w:r>
    </w:p>
    <w:p w14:paraId="07C9B37B" w14:textId="713E4134" w:rsidR="00E54EBD" w:rsidRPr="006F552A" w:rsidRDefault="00E54EBD" w:rsidP="008D1B36">
      <w:pPr>
        <w:jc w:val="center"/>
        <w:rPr>
          <w:color w:val="000000"/>
          <w:sz w:val="28"/>
          <w:szCs w:val="28"/>
        </w:rPr>
      </w:pPr>
      <w:r w:rsidRPr="006F552A">
        <w:rPr>
          <w:color w:val="000000"/>
          <w:sz w:val="28"/>
          <w:szCs w:val="28"/>
        </w:rPr>
        <w:t>ОП «Туристский и гостиничный бизнес»,</w:t>
      </w:r>
    </w:p>
    <w:p w14:paraId="2DD1F14F" w14:textId="5390AA0C" w:rsidR="00C51B89" w:rsidRDefault="00E54EBD" w:rsidP="00E54EBD">
      <w:pPr>
        <w:jc w:val="center"/>
        <w:rPr>
          <w:sz w:val="28"/>
          <w:szCs w:val="28"/>
        </w:rPr>
      </w:pPr>
      <w:r w:rsidRPr="006F552A">
        <w:rPr>
          <w:sz w:val="28"/>
          <w:szCs w:val="28"/>
        </w:rPr>
        <w:t>ОП «Междун</w:t>
      </w:r>
      <w:r w:rsidR="008D1B36">
        <w:rPr>
          <w:sz w:val="28"/>
          <w:szCs w:val="28"/>
        </w:rPr>
        <w:t>ародный и национальный туризм»</w:t>
      </w:r>
    </w:p>
    <w:p w14:paraId="0F3BEC37" w14:textId="77777777" w:rsidR="00E54EBD" w:rsidRDefault="00E54EBD" w:rsidP="00E54EBD">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73ED9A21" w14:textId="77777777" w:rsidR="005C1FEE" w:rsidRDefault="005C1FEE" w:rsidP="005C1FEE">
      <w:pPr>
        <w:widowControl w:val="0"/>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14:paraId="7D3ED966" w14:textId="286FC9DB" w:rsidR="005C1FEE" w:rsidRDefault="005C1FEE" w:rsidP="005C1FEE">
      <w:pPr>
        <w:widowControl w:val="0"/>
        <w:autoSpaceDE w:val="0"/>
        <w:autoSpaceDN w:val="0"/>
        <w:adjustRightInd w:val="0"/>
        <w:jc w:val="center"/>
        <w:rPr>
          <w:i/>
          <w:sz w:val="28"/>
          <w:szCs w:val="28"/>
        </w:rPr>
      </w:pPr>
      <w:r>
        <w:rPr>
          <w:i/>
          <w:sz w:val="28"/>
          <w:szCs w:val="28"/>
        </w:rPr>
        <w:t>протокол № 30 от 16 мая 2023</w:t>
      </w:r>
      <w:r w:rsidR="00587BD6">
        <w:rPr>
          <w:i/>
          <w:sz w:val="28"/>
          <w:szCs w:val="28"/>
        </w:rPr>
        <w:t xml:space="preserve"> </w:t>
      </w:r>
      <w:r>
        <w:rPr>
          <w:i/>
          <w:sz w:val="28"/>
          <w:szCs w:val="28"/>
        </w:rPr>
        <w:t>г.</w:t>
      </w:r>
    </w:p>
    <w:p w14:paraId="6F27102B" w14:textId="77777777" w:rsidR="005C1FEE" w:rsidRDefault="005C1FEE" w:rsidP="005C1FEE">
      <w:pPr>
        <w:jc w:val="center"/>
        <w:rPr>
          <w:i/>
          <w:iCs/>
          <w:sz w:val="28"/>
          <w:szCs w:val="28"/>
        </w:rPr>
      </w:pPr>
    </w:p>
    <w:p w14:paraId="48A43409" w14:textId="77777777" w:rsidR="005C1FEE" w:rsidRDefault="005C1FEE" w:rsidP="005C1FEE">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5E6D2532" w14:textId="7C2F1C2B" w:rsidR="005C1FEE" w:rsidRDefault="005C1FEE" w:rsidP="005C1FEE">
      <w:pPr>
        <w:tabs>
          <w:tab w:val="left" w:pos="709"/>
          <w:tab w:val="left" w:pos="993"/>
        </w:tabs>
        <w:jc w:val="center"/>
        <w:rPr>
          <w:i/>
          <w:sz w:val="28"/>
          <w:szCs w:val="28"/>
        </w:rPr>
      </w:pPr>
      <w:r>
        <w:rPr>
          <w:i/>
          <w:sz w:val="28"/>
          <w:szCs w:val="28"/>
        </w:rPr>
        <w:t>протокол № 10 от 24 апреля 2023</w:t>
      </w:r>
      <w:r w:rsidR="00587BD6">
        <w:rPr>
          <w:i/>
          <w:sz w:val="28"/>
          <w:szCs w:val="28"/>
        </w:rPr>
        <w:t xml:space="preserve"> </w:t>
      </w:r>
      <w:bookmarkStart w:id="1" w:name="_GoBack"/>
      <w:bookmarkEnd w:id="1"/>
      <w:r>
        <w:rPr>
          <w:i/>
          <w:sz w:val="28"/>
          <w:szCs w:val="28"/>
        </w:rPr>
        <w:t>г.</w:t>
      </w:r>
    </w:p>
    <w:p w14:paraId="04019335" w14:textId="77777777" w:rsidR="00BE0490" w:rsidRDefault="00BE0490" w:rsidP="00BE0490">
      <w:pPr>
        <w:jc w:val="center"/>
      </w:pPr>
    </w:p>
    <w:p w14:paraId="30B59C12" w14:textId="77777777" w:rsidR="006F552A" w:rsidRDefault="006F552A" w:rsidP="00BE0490">
      <w:pPr>
        <w:jc w:val="center"/>
      </w:pPr>
    </w:p>
    <w:p w14:paraId="723BF637" w14:textId="77777777" w:rsidR="006F552A" w:rsidRPr="00801030" w:rsidRDefault="006F552A" w:rsidP="00BE0490">
      <w:pPr>
        <w:jc w:val="center"/>
      </w:pPr>
    </w:p>
    <w:p w14:paraId="1564AA92" w14:textId="77777777" w:rsidR="0049093D" w:rsidRDefault="0049093D" w:rsidP="00BE0490">
      <w:pPr>
        <w:jc w:val="center"/>
      </w:pPr>
    </w:p>
    <w:p w14:paraId="7C9EA3CB" w14:textId="77777777" w:rsidR="002C1C19" w:rsidRDefault="002C1C19" w:rsidP="00BE0490">
      <w:pPr>
        <w:jc w:val="center"/>
        <w:rPr>
          <w:b/>
          <w:sz w:val="28"/>
        </w:rPr>
      </w:pPr>
    </w:p>
    <w:p w14:paraId="7F6D99A4" w14:textId="4907082E"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C58901C" w:rsidR="00C8722B" w:rsidRPr="00FC1D7F" w:rsidRDefault="001C50D7" w:rsidP="001C50D7">
            <w:pPr>
              <w:spacing w:line="276" w:lineRule="auto"/>
              <w:ind w:left="-14"/>
              <w:contextualSpacing/>
              <w:jc w:val="center"/>
            </w:pPr>
            <w:r w:rsidRPr="00FC1D7F">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2C9D5784" w:rsidR="00C8722B" w:rsidRPr="00FC1D7F" w:rsidRDefault="001C50D7" w:rsidP="001C50D7">
            <w:pPr>
              <w:spacing w:line="276" w:lineRule="auto"/>
              <w:ind w:left="-14"/>
              <w:contextualSpacing/>
              <w:jc w:val="center"/>
            </w:pPr>
            <w:r w:rsidRPr="00FC1D7F">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051566D6" w:rsidR="00C8722B" w:rsidRPr="00FC1D7F" w:rsidRDefault="00DC5B9F" w:rsidP="001C50D7">
            <w:pPr>
              <w:spacing w:line="276" w:lineRule="auto"/>
              <w:ind w:left="-14"/>
              <w:contextualSpacing/>
              <w:jc w:val="center"/>
            </w:pPr>
            <w:r w:rsidRPr="00FC1D7F">
              <w:t>5</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r w:rsidR="00C8722B" w:rsidRPr="0019350E">
              <w:rPr>
                <w:iCs/>
              </w:rPr>
              <w:t>………</w:t>
            </w:r>
            <w:r w:rsidR="004D0F55" w:rsidRPr="0019350E">
              <w:rPr>
                <w:iCs/>
              </w:rPr>
              <w:t>……………………………..</w:t>
            </w:r>
          </w:p>
        </w:tc>
        <w:tc>
          <w:tcPr>
            <w:tcW w:w="674" w:type="dxa"/>
            <w:vAlign w:val="bottom"/>
          </w:tcPr>
          <w:p w14:paraId="03C24B77" w14:textId="05A046C7" w:rsidR="00C8722B" w:rsidRPr="00FC1D7F" w:rsidRDefault="00DC5B9F" w:rsidP="001C50D7">
            <w:pPr>
              <w:spacing w:line="276" w:lineRule="auto"/>
              <w:ind w:left="-14"/>
              <w:contextualSpacing/>
              <w:jc w:val="center"/>
            </w:pPr>
            <w:r w:rsidRPr="00FC1D7F">
              <w:t>5</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3F10FE92" w:rsidR="00C8722B" w:rsidRPr="00FC1D7F" w:rsidRDefault="00DC5B9F" w:rsidP="001C50D7">
            <w:pPr>
              <w:spacing w:line="276" w:lineRule="auto"/>
              <w:ind w:left="-14"/>
              <w:contextualSpacing/>
              <w:jc w:val="center"/>
            </w:pPr>
            <w:r w:rsidRPr="00FC1D7F">
              <w:t>5</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2F5F93C2" w:rsidR="00C8722B" w:rsidRPr="00FC1D7F" w:rsidRDefault="00DC5B9F" w:rsidP="001C50D7">
            <w:pPr>
              <w:spacing w:line="276" w:lineRule="auto"/>
              <w:ind w:left="-14"/>
              <w:contextualSpacing/>
              <w:jc w:val="center"/>
            </w:pPr>
            <w:r w:rsidRPr="00FC1D7F">
              <w:t>5</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1E85F7C7" w:rsidR="00C8722B" w:rsidRPr="00FC1D7F" w:rsidRDefault="00DC5B9F" w:rsidP="001C50D7">
            <w:pPr>
              <w:spacing w:line="276" w:lineRule="auto"/>
              <w:contextualSpacing/>
              <w:jc w:val="center"/>
            </w:pPr>
            <w:r w:rsidRPr="00FC1D7F">
              <w:t>7</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70C2244A" w:rsidR="00C8722B" w:rsidRPr="00FC1D7F" w:rsidRDefault="00DC5B9F" w:rsidP="001C50D7">
            <w:pPr>
              <w:spacing w:line="276" w:lineRule="auto"/>
              <w:contextualSpacing/>
              <w:jc w:val="center"/>
            </w:pPr>
            <w:r w:rsidRPr="00FC1D7F">
              <w:t>8</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r w:rsidR="004D0F55" w:rsidRPr="0019350E">
              <w:rPr>
                <w:bCs/>
                <w:iCs/>
              </w:rPr>
              <w:t>…….</w:t>
            </w:r>
          </w:p>
        </w:tc>
        <w:tc>
          <w:tcPr>
            <w:tcW w:w="674" w:type="dxa"/>
            <w:vAlign w:val="bottom"/>
          </w:tcPr>
          <w:p w14:paraId="4226208A" w14:textId="3D472358" w:rsidR="00C8722B" w:rsidRPr="00FC1D7F" w:rsidRDefault="00DC5B9F" w:rsidP="001C50D7">
            <w:pPr>
              <w:spacing w:line="276" w:lineRule="auto"/>
              <w:contextualSpacing/>
              <w:jc w:val="center"/>
            </w:pPr>
            <w:r w:rsidRPr="00FC1D7F">
              <w:t>9</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0FB1367D" w:rsidR="00C8722B" w:rsidRPr="00FC1D7F" w:rsidRDefault="00DC5B9F" w:rsidP="001C50D7">
            <w:pPr>
              <w:spacing w:line="276" w:lineRule="auto"/>
              <w:contextualSpacing/>
              <w:jc w:val="center"/>
            </w:pPr>
            <w:r w:rsidRPr="00FC1D7F">
              <w:t>9</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08A0F0B2" w:rsidR="00C8722B" w:rsidRPr="00FC1D7F" w:rsidRDefault="00DC5B9F" w:rsidP="001C50D7">
            <w:pPr>
              <w:spacing w:line="276" w:lineRule="auto"/>
              <w:contextualSpacing/>
              <w:jc w:val="center"/>
            </w:pPr>
            <w:r w:rsidRPr="00FC1D7F">
              <w:t>10</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
        </w:tc>
        <w:tc>
          <w:tcPr>
            <w:tcW w:w="674" w:type="dxa"/>
            <w:vAlign w:val="bottom"/>
          </w:tcPr>
          <w:p w14:paraId="27F126F3" w14:textId="0E742911" w:rsidR="00C8722B" w:rsidRPr="00FC1D7F" w:rsidRDefault="00DC5B9F" w:rsidP="00E65A30">
            <w:pPr>
              <w:spacing w:line="276" w:lineRule="auto"/>
              <w:contextualSpacing/>
              <w:jc w:val="center"/>
            </w:pPr>
            <w:r w:rsidRPr="00FC1D7F">
              <w:t>13</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1230CD8F" w:rsidR="00C8722B" w:rsidRPr="00FC1D7F" w:rsidRDefault="00DC5B9F" w:rsidP="00E65A30">
            <w:pPr>
              <w:spacing w:line="276" w:lineRule="auto"/>
              <w:contextualSpacing/>
              <w:jc w:val="center"/>
            </w:pPr>
            <w:r w:rsidRPr="00FC1D7F">
              <w:t>18</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676AD94C" w:rsidR="00C8722B" w:rsidRPr="00FC1D7F" w:rsidRDefault="00DC5B9F" w:rsidP="001C50D7">
            <w:pPr>
              <w:spacing w:line="276" w:lineRule="auto"/>
              <w:contextualSpacing/>
              <w:jc w:val="center"/>
            </w:pPr>
            <w:r w:rsidRPr="00FC1D7F">
              <w:t>19</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01FC2DCA" w:rsidR="00C139F5" w:rsidRPr="00FC1D7F" w:rsidRDefault="00DC5B9F" w:rsidP="001C50D7">
            <w:pPr>
              <w:spacing w:line="276" w:lineRule="auto"/>
              <w:contextualSpacing/>
              <w:jc w:val="center"/>
            </w:pPr>
            <w:r w:rsidRPr="00FC1D7F">
              <w:t>20</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6EEADC9B" w:rsidR="00C8722B" w:rsidRPr="00FC1D7F" w:rsidRDefault="00DC5B9F" w:rsidP="001C50D7">
            <w:pPr>
              <w:spacing w:line="276" w:lineRule="auto"/>
              <w:contextualSpacing/>
              <w:jc w:val="center"/>
            </w:pPr>
            <w:r w:rsidRPr="00FC1D7F">
              <w:t>21</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6694A1C8" w:rsidR="00C8722B" w:rsidRPr="00FC1D7F" w:rsidRDefault="00DC5B9F" w:rsidP="00E65A30">
            <w:pPr>
              <w:spacing w:line="276" w:lineRule="auto"/>
              <w:contextualSpacing/>
              <w:jc w:val="center"/>
            </w:pPr>
            <w:r w:rsidRPr="00FC1D7F">
              <w:t>21</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38BA9D36" w:rsidR="00C51B89" w:rsidRPr="00C51B89" w:rsidRDefault="009045B7" w:rsidP="00505A26">
      <w:pPr>
        <w:tabs>
          <w:tab w:val="left" w:pos="540"/>
        </w:tabs>
        <w:contextualSpacing/>
        <w:jc w:val="both"/>
        <w:rPr>
          <w:sz w:val="32"/>
          <w:szCs w:val="32"/>
        </w:rPr>
      </w:pPr>
      <w:r>
        <w:rPr>
          <w:color w:val="000000"/>
          <w:sz w:val="28"/>
          <w:szCs w:val="28"/>
        </w:rPr>
        <w:t>Экологическая экономика</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8"/>
        <w:gridCol w:w="3832"/>
      </w:tblGrid>
      <w:tr w:rsidR="00714479" w:rsidRPr="00101FAD" w14:paraId="5768C7E2" w14:textId="77777777" w:rsidTr="002E4025">
        <w:tc>
          <w:tcPr>
            <w:tcW w:w="993" w:type="dxa"/>
          </w:tcPr>
          <w:p w14:paraId="093C3139" w14:textId="2CB5EA1C" w:rsidR="00714479" w:rsidRPr="00101FAD" w:rsidRDefault="00714479" w:rsidP="003A2AC9">
            <w:pPr>
              <w:tabs>
                <w:tab w:val="left" w:pos="540"/>
              </w:tabs>
              <w:contextualSpacing/>
              <w:jc w:val="center"/>
            </w:pPr>
            <w:r w:rsidRPr="00101FAD">
              <w:t>Код компе</w:t>
            </w:r>
            <w:r w:rsidR="003A2AC9" w:rsidRPr="00101FAD">
              <w:t>-</w:t>
            </w:r>
            <w:proofErr w:type="spellStart"/>
            <w:r w:rsidRPr="00101FAD">
              <w:t>тенции</w:t>
            </w:r>
            <w:proofErr w:type="spellEnd"/>
          </w:p>
        </w:tc>
        <w:tc>
          <w:tcPr>
            <w:tcW w:w="2410" w:type="dxa"/>
          </w:tcPr>
          <w:p w14:paraId="65391659" w14:textId="77777777" w:rsidR="00714479" w:rsidRPr="00101FAD" w:rsidRDefault="00714479" w:rsidP="003A2AC9">
            <w:pPr>
              <w:tabs>
                <w:tab w:val="left" w:pos="540"/>
              </w:tabs>
              <w:contextualSpacing/>
              <w:jc w:val="center"/>
            </w:pPr>
            <w:r w:rsidRPr="00101FAD">
              <w:t>Наименование компетенции</w:t>
            </w:r>
          </w:p>
        </w:tc>
        <w:tc>
          <w:tcPr>
            <w:tcW w:w="3118" w:type="dxa"/>
          </w:tcPr>
          <w:p w14:paraId="5A1B33FA" w14:textId="512A2A0F" w:rsidR="00714479" w:rsidRPr="00101FAD" w:rsidRDefault="00714479" w:rsidP="003A2AC9">
            <w:pPr>
              <w:tabs>
                <w:tab w:val="left" w:pos="540"/>
              </w:tabs>
              <w:contextualSpacing/>
              <w:jc w:val="center"/>
            </w:pPr>
            <w:r w:rsidRPr="00101FAD">
              <w:t>Индикаторы достижения компетенции</w:t>
            </w:r>
          </w:p>
        </w:tc>
        <w:tc>
          <w:tcPr>
            <w:tcW w:w="3832" w:type="dxa"/>
          </w:tcPr>
          <w:p w14:paraId="60A5E5AB" w14:textId="4FAC2ADD" w:rsidR="00714479" w:rsidRPr="00101FAD" w:rsidRDefault="00C64CB4" w:rsidP="003A2AC9">
            <w:pPr>
              <w:tabs>
                <w:tab w:val="left" w:pos="540"/>
              </w:tabs>
              <w:contextualSpacing/>
              <w:jc w:val="center"/>
            </w:pPr>
            <w:r w:rsidRPr="00101FAD">
              <w:t>Результаты обучения (</w:t>
            </w:r>
            <w:r w:rsidR="00714479" w:rsidRPr="00101FAD">
              <w:t>умения и знания</w:t>
            </w:r>
            <w:r w:rsidRPr="00101FAD">
              <w:t xml:space="preserve">), соотнесенные с </w:t>
            </w:r>
            <w:r w:rsidR="00714479" w:rsidRPr="00101FAD">
              <w:t>индикаторами достижения компетенции</w:t>
            </w:r>
          </w:p>
        </w:tc>
      </w:tr>
      <w:tr w:rsidR="00037BA1" w:rsidRPr="00101FAD" w14:paraId="1E66D2FF" w14:textId="77777777" w:rsidTr="002E4025">
        <w:tc>
          <w:tcPr>
            <w:tcW w:w="993" w:type="dxa"/>
            <w:vMerge w:val="restart"/>
          </w:tcPr>
          <w:p w14:paraId="792425BC" w14:textId="46D93046" w:rsidR="00037BA1" w:rsidRPr="00101FAD" w:rsidRDefault="00037BA1" w:rsidP="00037BA1">
            <w:pPr>
              <w:tabs>
                <w:tab w:val="left" w:pos="540"/>
              </w:tabs>
              <w:contextualSpacing/>
            </w:pPr>
            <w:r w:rsidRPr="00101FAD">
              <w:t>УК-13</w:t>
            </w:r>
          </w:p>
        </w:tc>
        <w:tc>
          <w:tcPr>
            <w:tcW w:w="2410" w:type="dxa"/>
            <w:vMerge w:val="restart"/>
          </w:tcPr>
          <w:p w14:paraId="7AC891BB" w14:textId="68604BEE" w:rsidR="00037BA1" w:rsidRPr="00101FAD" w:rsidRDefault="00037BA1" w:rsidP="00037BA1">
            <w:pPr>
              <w:tabs>
                <w:tab w:val="left" w:pos="540"/>
              </w:tabs>
              <w:contextualSpacing/>
            </w:pPr>
            <w:r w:rsidRPr="00101FAD">
              <w:t>Способность принимать обоснованные экономические решения в различных областях жизнедеятельности</w:t>
            </w:r>
          </w:p>
        </w:tc>
        <w:tc>
          <w:tcPr>
            <w:tcW w:w="3118" w:type="dxa"/>
          </w:tcPr>
          <w:p w14:paraId="7B8BBD9F" w14:textId="30CD205F" w:rsidR="00037BA1" w:rsidRPr="00101FAD" w:rsidRDefault="00037BA1" w:rsidP="00037BA1">
            <w:pPr>
              <w:tabs>
                <w:tab w:val="left" w:pos="540"/>
              </w:tabs>
            </w:pPr>
            <w:r w:rsidRPr="00101FAD">
              <w:t>1. Понимает базовые принципы функционирования экономики и экономического развития, цели и формы участия государства в экономике</w:t>
            </w:r>
          </w:p>
        </w:tc>
        <w:tc>
          <w:tcPr>
            <w:tcW w:w="3832" w:type="dxa"/>
          </w:tcPr>
          <w:p w14:paraId="61939FCA" w14:textId="77777777" w:rsidR="00E512D6" w:rsidRPr="00101FAD" w:rsidRDefault="00E512D6" w:rsidP="00E512D6">
            <w:pPr>
              <w:autoSpaceDE w:val="0"/>
              <w:autoSpaceDN w:val="0"/>
              <w:adjustRightInd w:val="0"/>
              <w:jc w:val="both"/>
              <w:rPr>
                <w:b/>
                <w:i/>
              </w:rPr>
            </w:pPr>
            <w:r w:rsidRPr="00101FAD">
              <w:rPr>
                <w:b/>
                <w:i/>
              </w:rPr>
              <w:t xml:space="preserve">Знать </w:t>
            </w:r>
            <w:r w:rsidRPr="00101FAD">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3AF6855B" w14:textId="7765E79D" w:rsidR="00037BA1" w:rsidRPr="00101FAD" w:rsidRDefault="00E512D6" w:rsidP="00E512D6">
            <w:pPr>
              <w:tabs>
                <w:tab w:val="left" w:pos="540"/>
              </w:tabs>
              <w:contextualSpacing/>
              <w:jc w:val="both"/>
            </w:pPr>
            <w:r w:rsidRPr="00101FAD">
              <w:rPr>
                <w:b/>
                <w:i/>
              </w:rPr>
              <w:t>Уметь</w:t>
            </w:r>
            <w:r w:rsidRPr="00101FAD">
              <w:rPr>
                <w:rFonts w:eastAsiaTheme="minorHAnsi"/>
                <w:lang w:eastAsia="en-US"/>
              </w:rPr>
              <w:t xml:space="preserve"> анализировать эффективность природопользования в 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101FAD">
              <w:t xml:space="preserve"> для обоснования управленческих решений</w:t>
            </w:r>
          </w:p>
        </w:tc>
      </w:tr>
      <w:tr w:rsidR="00037BA1" w:rsidRPr="00101FAD" w14:paraId="05380498" w14:textId="77777777" w:rsidTr="002E4025">
        <w:tc>
          <w:tcPr>
            <w:tcW w:w="993" w:type="dxa"/>
            <w:vMerge/>
          </w:tcPr>
          <w:p w14:paraId="153B5794" w14:textId="77777777" w:rsidR="00037BA1" w:rsidRPr="00101FAD" w:rsidRDefault="00037BA1" w:rsidP="00037BA1">
            <w:pPr>
              <w:tabs>
                <w:tab w:val="left" w:pos="540"/>
              </w:tabs>
              <w:contextualSpacing/>
            </w:pPr>
          </w:p>
        </w:tc>
        <w:tc>
          <w:tcPr>
            <w:tcW w:w="2410" w:type="dxa"/>
            <w:vMerge/>
          </w:tcPr>
          <w:p w14:paraId="209B8682" w14:textId="77777777" w:rsidR="00037BA1" w:rsidRPr="00101FAD" w:rsidRDefault="00037BA1" w:rsidP="00037BA1">
            <w:pPr>
              <w:tabs>
                <w:tab w:val="left" w:pos="540"/>
              </w:tabs>
              <w:contextualSpacing/>
            </w:pPr>
          </w:p>
        </w:tc>
        <w:tc>
          <w:tcPr>
            <w:tcW w:w="3118" w:type="dxa"/>
          </w:tcPr>
          <w:p w14:paraId="0983F67B" w14:textId="3219A19F" w:rsidR="00037BA1" w:rsidRPr="00101FAD" w:rsidRDefault="00037BA1" w:rsidP="00037BA1">
            <w:pPr>
              <w:tabs>
                <w:tab w:val="left" w:pos="540"/>
              </w:tabs>
              <w:contextualSpacing/>
            </w:pPr>
            <w:r w:rsidRPr="00101FAD">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32" w:type="dxa"/>
          </w:tcPr>
          <w:p w14:paraId="3D734B26" w14:textId="77777777" w:rsidR="00E512D6" w:rsidRPr="00101FAD" w:rsidRDefault="00E512D6" w:rsidP="00E512D6">
            <w:pPr>
              <w:autoSpaceDE w:val="0"/>
              <w:autoSpaceDN w:val="0"/>
              <w:adjustRightInd w:val="0"/>
              <w:jc w:val="both"/>
              <w:rPr>
                <w:rFonts w:eastAsiaTheme="minorHAnsi"/>
                <w:lang w:eastAsia="en-US"/>
              </w:rPr>
            </w:pPr>
            <w:r w:rsidRPr="00101FAD">
              <w:rPr>
                <w:b/>
                <w:i/>
              </w:rPr>
              <w:t xml:space="preserve">Знать </w:t>
            </w:r>
            <w:r w:rsidRPr="00101FAD">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26938A94" w14:textId="0B16B571" w:rsidR="00037BA1" w:rsidRPr="00101FAD" w:rsidRDefault="00E512D6" w:rsidP="00E512D6">
            <w:pPr>
              <w:tabs>
                <w:tab w:val="left" w:pos="540"/>
              </w:tabs>
              <w:contextualSpacing/>
              <w:jc w:val="both"/>
            </w:pPr>
            <w:r w:rsidRPr="00101FAD">
              <w:rPr>
                <w:b/>
                <w:i/>
              </w:rPr>
              <w:t>Уметь</w:t>
            </w:r>
            <w:r w:rsidRPr="00101FAD">
              <w:rPr>
                <w:rFonts w:eastAsiaTheme="minorHAnsi"/>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r>
      <w:tr w:rsidR="00CB0271" w:rsidRPr="00101FAD" w14:paraId="09CDD07F" w14:textId="77777777" w:rsidTr="008D1B36">
        <w:tc>
          <w:tcPr>
            <w:tcW w:w="10353" w:type="dxa"/>
            <w:gridSpan w:val="4"/>
          </w:tcPr>
          <w:p w14:paraId="41EBB00E" w14:textId="681B252C" w:rsidR="00CB0271" w:rsidRPr="00101FAD" w:rsidRDefault="00CB0271" w:rsidP="00685229">
            <w:pPr>
              <w:tabs>
                <w:tab w:val="left" w:pos="540"/>
              </w:tabs>
              <w:contextualSpacing/>
              <w:jc w:val="center"/>
            </w:pPr>
            <w:r w:rsidRPr="00101FAD">
              <w:rPr>
                <w:color w:val="000000"/>
              </w:rPr>
              <w:t xml:space="preserve">ОП «Туристский и гостиничный бизнес», профиль «Международный и национальный туризм», </w:t>
            </w:r>
            <w:r w:rsidRPr="00101FAD">
              <w:t xml:space="preserve">ОП «Международный и национальный туризм», профиль «Международный и национальный </w:t>
            </w:r>
            <w:r w:rsidRPr="008D1B36">
              <w:t>туризм»</w:t>
            </w:r>
          </w:p>
        </w:tc>
      </w:tr>
      <w:tr w:rsidR="00545940" w:rsidRPr="00101FAD" w14:paraId="6E3C14E7" w14:textId="77777777" w:rsidTr="002E4025">
        <w:tc>
          <w:tcPr>
            <w:tcW w:w="993" w:type="dxa"/>
            <w:vMerge w:val="restart"/>
          </w:tcPr>
          <w:p w14:paraId="7B6ED6E4" w14:textId="02AF2E94" w:rsidR="00545940" w:rsidRPr="00101FAD" w:rsidRDefault="00545940" w:rsidP="00545940">
            <w:pPr>
              <w:tabs>
                <w:tab w:val="left" w:pos="540"/>
              </w:tabs>
              <w:contextualSpacing/>
              <w:jc w:val="center"/>
            </w:pPr>
            <w:r w:rsidRPr="00101FAD">
              <w:t>ПКП-4</w:t>
            </w:r>
          </w:p>
        </w:tc>
        <w:tc>
          <w:tcPr>
            <w:tcW w:w="2410" w:type="dxa"/>
            <w:vMerge w:val="restart"/>
          </w:tcPr>
          <w:p w14:paraId="6636E79B" w14:textId="665E6880" w:rsidR="00545940" w:rsidRPr="00101FAD" w:rsidRDefault="00545940" w:rsidP="00545940">
            <w:pPr>
              <w:tabs>
                <w:tab w:val="left" w:pos="540"/>
              </w:tabs>
              <w:contextualSpacing/>
            </w:pPr>
            <w:r w:rsidRPr="00101FAD">
              <w:t xml:space="preserve">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w:t>
            </w:r>
            <w:r w:rsidRPr="00101FAD">
              <w:lastRenderedPageBreak/>
              <w:t>устойчивого развития туристских территорий</w:t>
            </w:r>
          </w:p>
        </w:tc>
        <w:tc>
          <w:tcPr>
            <w:tcW w:w="3118" w:type="dxa"/>
          </w:tcPr>
          <w:p w14:paraId="63600C09" w14:textId="7C5C4415" w:rsidR="00545940" w:rsidRPr="00101FAD" w:rsidRDefault="00545940" w:rsidP="00545940">
            <w:pPr>
              <w:tabs>
                <w:tab w:val="left" w:pos="540"/>
              </w:tabs>
            </w:pPr>
            <w:r w:rsidRPr="00101FAD">
              <w:lastRenderedPageBreak/>
              <w:t xml:space="preserve">1. Организует и проводит маркетинговые исследования </w:t>
            </w:r>
            <w:r w:rsidRPr="008D1B36">
              <w:t>рынка услуг гостеприимства</w:t>
            </w:r>
          </w:p>
        </w:tc>
        <w:tc>
          <w:tcPr>
            <w:tcW w:w="3832" w:type="dxa"/>
          </w:tcPr>
          <w:p w14:paraId="0CD8A91A" w14:textId="77777777" w:rsidR="0074148A" w:rsidRPr="00101FAD" w:rsidRDefault="0074148A" w:rsidP="0074148A">
            <w:pPr>
              <w:autoSpaceDE w:val="0"/>
              <w:autoSpaceDN w:val="0"/>
              <w:adjustRightInd w:val="0"/>
              <w:jc w:val="both"/>
              <w:rPr>
                <w:rFonts w:eastAsia="Times-Roman"/>
                <w:lang w:eastAsia="en-US"/>
              </w:rPr>
            </w:pPr>
            <w:r w:rsidRPr="00101FAD">
              <w:rPr>
                <w:b/>
                <w:i/>
              </w:rPr>
              <w:t xml:space="preserve">Знать </w:t>
            </w:r>
            <w:r w:rsidRPr="00101FAD">
              <w:rPr>
                <w:rFonts w:eastAsia="Times-Roman"/>
                <w:lang w:eastAsia="en-US"/>
              </w:rPr>
              <w:t>основы информационного</w:t>
            </w:r>
          </w:p>
          <w:p w14:paraId="0A743624" w14:textId="2E6D6242" w:rsidR="00E63B0A" w:rsidRDefault="0074148A" w:rsidP="0074148A">
            <w:pPr>
              <w:tabs>
                <w:tab w:val="left" w:pos="540"/>
              </w:tabs>
              <w:contextualSpacing/>
              <w:jc w:val="both"/>
              <w:rPr>
                <w:rFonts w:eastAsia="TimesNewRomanPS-BoldMT"/>
                <w:lang w:eastAsia="en-US"/>
              </w:rPr>
            </w:pPr>
            <w:r w:rsidRPr="00101FAD">
              <w:rPr>
                <w:rFonts w:eastAsia="Times-Roman"/>
                <w:lang w:eastAsia="en-US"/>
              </w:rPr>
              <w:t xml:space="preserve">обеспечения эколого-экономического анализа </w:t>
            </w:r>
            <w:r w:rsidR="00E63B0A">
              <w:rPr>
                <w:rFonts w:eastAsia="Times-Roman"/>
                <w:lang w:eastAsia="en-US"/>
              </w:rPr>
              <w:t xml:space="preserve">в рамках национальной экономики, </w:t>
            </w:r>
            <w:r w:rsidR="00E63B0A" w:rsidRPr="00016CA5">
              <w:rPr>
                <w:bCs/>
              </w:rPr>
              <w:t>регионов</w:t>
            </w:r>
            <w:r w:rsidR="00E63B0A">
              <w:rPr>
                <w:bCs/>
              </w:rPr>
              <w:t xml:space="preserve"> и </w:t>
            </w:r>
            <w:r w:rsidR="00E63B0A" w:rsidRPr="00016CA5">
              <w:rPr>
                <w:bCs/>
              </w:rPr>
              <w:t>хозяйствующих субъектов</w:t>
            </w:r>
            <w:r w:rsidR="00E63B0A" w:rsidRPr="00016CA5">
              <w:rPr>
                <w:rFonts w:eastAsia="TimesNewRomanPS-BoldMT"/>
                <w:lang w:eastAsia="en-US"/>
              </w:rPr>
              <w:t>;</w:t>
            </w:r>
          </w:p>
          <w:p w14:paraId="76BA903B" w14:textId="3074C347" w:rsidR="00545940" w:rsidRPr="00101FAD" w:rsidRDefault="0074148A" w:rsidP="0074148A">
            <w:pPr>
              <w:tabs>
                <w:tab w:val="left" w:pos="540"/>
              </w:tabs>
              <w:contextualSpacing/>
              <w:jc w:val="both"/>
            </w:pPr>
            <w:r w:rsidRPr="00101FAD">
              <w:rPr>
                <w:b/>
                <w:i/>
              </w:rPr>
              <w:t xml:space="preserve">Уметь </w:t>
            </w:r>
            <w:r w:rsidRPr="00101FAD">
              <w:rPr>
                <w:rFonts w:eastAsia="Times-Roman"/>
                <w:lang w:eastAsia="en-US"/>
              </w:rPr>
              <w:t xml:space="preserve">осуществлять анализ соблюдения требований экологического законодательства и предлагать </w:t>
            </w:r>
            <w:r w:rsidRPr="00101FAD">
              <w:rPr>
                <w:rStyle w:val="Bodytext2"/>
              </w:rPr>
              <w:t xml:space="preserve">рекомендации по </w:t>
            </w:r>
            <w:r w:rsidRPr="00101FAD">
              <w:rPr>
                <w:rStyle w:val="Bodytext2"/>
              </w:rPr>
              <w:lastRenderedPageBreak/>
              <w:t>устранению выявленных нарушений</w:t>
            </w:r>
          </w:p>
        </w:tc>
      </w:tr>
      <w:tr w:rsidR="00545940" w:rsidRPr="00101FAD" w14:paraId="23C41943" w14:textId="77777777" w:rsidTr="002E4025">
        <w:tc>
          <w:tcPr>
            <w:tcW w:w="993" w:type="dxa"/>
            <w:vMerge/>
          </w:tcPr>
          <w:p w14:paraId="216815F5" w14:textId="77777777" w:rsidR="00545940" w:rsidRPr="00101FAD" w:rsidRDefault="00545940" w:rsidP="00545940">
            <w:pPr>
              <w:tabs>
                <w:tab w:val="left" w:pos="540"/>
              </w:tabs>
              <w:contextualSpacing/>
              <w:jc w:val="center"/>
            </w:pPr>
          </w:p>
        </w:tc>
        <w:tc>
          <w:tcPr>
            <w:tcW w:w="2410" w:type="dxa"/>
            <w:vMerge/>
          </w:tcPr>
          <w:p w14:paraId="311F2D93" w14:textId="77777777" w:rsidR="00545940" w:rsidRPr="00101FAD" w:rsidRDefault="00545940" w:rsidP="00545940">
            <w:pPr>
              <w:tabs>
                <w:tab w:val="left" w:pos="540"/>
              </w:tabs>
              <w:contextualSpacing/>
              <w:jc w:val="center"/>
            </w:pPr>
          </w:p>
        </w:tc>
        <w:tc>
          <w:tcPr>
            <w:tcW w:w="3118" w:type="dxa"/>
          </w:tcPr>
          <w:p w14:paraId="14242484" w14:textId="644C589B" w:rsidR="00545940" w:rsidRPr="00101FAD" w:rsidRDefault="00545940" w:rsidP="00545940">
            <w:pPr>
              <w:tabs>
                <w:tab w:val="left" w:pos="540"/>
              </w:tabs>
              <w:contextualSpacing/>
            </w:pPr>
            <w:r w:rsidRPr="00101FAD">
              <w:t xml:space="preserve">2. Использует методы оценки сегментов туристского рынка с целью выявления приоритетных направлений, применения </w:t>
            </w:r>
            <w:r w:rsidRPr="00101FAD">
              <w:rPr>
                <w:lang w:val="en-US"/>
              </w:rPr>
              <w:t>PR</w:t>
            </w:r>
            <w:r w:rsidRPr="00101FAD">
              <w:t>-технологий и методов брендирования территорий</w:t>
            </w:r>
          </w:p>
        </w:tc>
        <w:tc>
          <w:tcPr>
            <w:tcW w:w="3832" w:type="dxa"/>
          </w:tcPr>
          <w:p w14:paraId="0FCA8F02" w14:textId="77777777" w:rsidR="00CC7CD2" w:rsidRPr="00101FAD" w:rsidRDefault="00CC7CD2" w:rsidP="00CC7CD2">
            <w:pPr>
              <w:autoSpaceDE w:val="0"/>
              <w:autoSpaceDN w:val="0"/>
              <w:adjustRightInd w:val="0"/>
              <w:jc w:val="both"/>
              <w:rPr>
                <w:rFonts w:eastAsia="TimesNewRomanPS-BoldMT"/>
                <w:lang w:eastAsia="en-US"/>
              </w:rPr>
            </w:pPr>
            <w:r w:rsidRPr="00101FAD">
              <w:rPr>
                <w:b/>
                <w:i/>
              </w:rPr>
              <w:t xml:space="preserve">Знать </w:t>
            </w:r>
            <w:r w:rsidRPr="00101FAD">
              <w:rPr>
                <w:rFonts w:eastAsia="TimesNewRomanPS-BoldMT"/>
                <w:lang w:eastAsia="en-US"/>
              </w:rPr>
              <w:t>методики оценки</w:t>
            </w:r>
          </w:p>
          <w:p w14:paraId="68DCF6A6" w14:textId="33F0908D" w:rsidR="00CC7CD2" w:rsidRPr="00016CA5" w:rsidRDefault="00CC7CD2" w:rsidP="00CC7CD2">
            <w:pPr>
              <w:autoSpaceDE w:val="0"/>
              <w:autoSpaceDN w:val="0"/>
              <w:adjustRightInd w:val="0"/>
              <w:jc w:val="both"/>
              <w:rPr>
                <w:b/>
              </w:rPr>
            </w:pPr>
            <w:r w:rsidRPr="00101FAD">
              <w:rPr>
                <w:rFonts w:eastAsia="TimesNewRomanPS-BoldMT"/>
                <w:lang w:eastAsia="en-US"/>
              </w:rPr>
              <w:t xml:space="preserve">эффективности экологической деятельности </w:t>
            </w:r>
            <w:r w:rsidR="00E63B0A">
              <w:rPr>
                <w:rFonts w:eastAsia="TimesNewRomanPS-BoldMT"/>
                <w:lang w:eastAsia="en-US"/>
              </w:rPr>
              <w:t xml:space="preserve">в рамках </w:t>
            </w:r>
            <w:r w:rsidR="00016CA5" w:rsidRPr="00016CA5">
              <w:rPr>
                <w:bCs/>
              </w:rPr>
              <w:t>национальной экономики, регионов и хозяйствующих субъектов</w:t>
            </w:r>
            <w:r w:rsidRPr="00016CA5">
              <w:rPr>
                <w:rFonts w:eastAsia="TimesNewRomanPS-BoldMT"/>
                <w:lang w:eastAsia="en-US"/>
              </w:rPr>
              <w:t>;</w:t>
            </w:r>
          </w:p>
          <w:p w14:paraId="499993B3" w14:textId="355F3D71" w:rsidR="00545940" w:rsidRPr="00101FAD" w:rsidRDefault="00CC7CD2" w:rsidP="00CC7CD2">
            <w:pPr>
              <w:tabs>
                <w:tab w:val="left" w:pos="540"/>
              </w:tabs>
              <w:contextualSpacing/>
              <w:jc w:val="both"/>
            </w:pPr>
            <w:r w:rsidRPr="00101FAD">
              <w:rPr>
                <w:b/>
                <w:i/>
              </w:rPr>
              <w:t xml:space="preserve">Уметь </w:t>
            </w:r>
            <w:r w:rsidRPr="00101FAD">
              <w:rPr>
                <w:rFonts w:eastAsia="TimesNewRomanPS-BoldMT"/>
                <w:lang w:eastAsia="en-US"/>
              </w:rPr>
              <w:t>на основе оценки эффективности экологической деятельности разрабатывать эколого-ориентированные инвестиционные решения</w:t>
            </w:r>
          </w:p>
        </w:tc>
      </w:tr>
      <w:tr w:rsidR="00545940" w:rsidRPr="00101FAD" w14:paraId="49AA4A28" w14:textId="77777777" w:rsidTr="002E4025">
        <w:tc>
          <w:tcPr>
            <w:tcW w:w="993" w:type="dxa"/>
            <w:vMerge/>
          </w:tcPr>
          <w:p w14:paraId="42022BDF" w14:textId="4B7C82B5" w:rsidR="00545940" w:rsidRPr="00101FAD" w:rsidRDefault="00545940" w:rsidP="00545940">
            <w:pPr>
              <w:tabs>
                <w:tab w:val="left" w:pos="540"/>
              </w:tabs>
              <w:contextualSpacing/>
              <w:jc w:val="center"/>
            </w:pPr>
          </w:p>
        </w:tc>
        <w:tc>
          <w:tcPr>
            <w:tcW w:w="2410" w:type="dxa"/>
            <w:vMerge/>
          </w:tcPr>
          <w:p w14:paraId="6859D649" w14:textId="77777777" w:rsidR="00545940" w:rsidRPr="00101FAD" w:rsidRDefault="00545940" w:rsidP="00545940">
            <w:pPr>
              <w:tabs>
                <w:tab w:val="left" w:pos="540"/>
              </w:tabs>
              <w:contextualSpacing/>
              <w:jc w:val="center"/>
            </w:pPr>
          </w:p>
        </w:tc>
        <w:tc>
          <w:tcPr>
            <w:tcW w:w="3118" w:type="dxa"/>
          </w:tcPr>
          <w:p w14:paraId="597EAB46" w14:textId="1C5FD2AB" w:rsidR="00545940" w:rsidRPr="00101FAD" w:rsidRDefault="00545940" w:rsidP="00545940">
            <w:pPr>
              <w:tabs>
                <w:tab w:val="left" w:pos="540"/>
              </w:tabs>
              <w:contextualSpacing/>
            </w:pPr>
            <w:r w:rsidRPr="00101FAD">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832" w:type="dxa"/>
          </w:tcPr>
          <w:p w14:paraId="699DC088" w14:textId="77777777" w:rsidR="001A071F" w:rsidRPr="00101FAD" w:rsidRDefault="000B087C" w:rsidP="001A071F">
            <w:pPr>
              <w:autoSpaceDE w:val="0"/>
              <w:autoSpaceDN w:val="0"/>
              <w:adjustRightInd w:val="0"/>
              <w:jc w:val="both"/>
              <w:rPr>
                <w:rFonts w:eastAsiaTheme="minorHAnsi"/>
                <w:color w:val="000000"/>
                <w:lang w:eastAsia="en-US"/>
              </w:rPr>
            </w:pPr>
            <w:r w:rsidRPr="00101FAD">
              <w:rPr>
                <w:b/>
                <w:i/>
              </w:rPr>
              <w:t xml:space="preserve">Знать </w:t>
            </w:r>
            <w:r w:rsidRPr="00101FAD">
              <w:rPr>
                <w:rFonts w:eastAsiaTheme="minorHAnsi"/>
                <w:color w:val="000000"/>
                <w:lang w:eastAsia="en-US"/>
              </w:rPr>
              <w:t>специфику процесса разработки управленческих решений с учетом критериев эколого-экономической эффективности, рисков и возможных последствий</w:t>
            </w:r>
            <w:r w:rsidR="001A071F" w:rsidRPr="00101FAD">
              <w:rPr>
                <w:rFonts w:eastAsiaTheme="minorHAnsi"/>
                <w:color w:val="000000"/>
                <w:lang w:eastAsia="en-US"/>
              </w:rPr>
              <w:t>;</w:t>
            </w:r>
          </w:p>
          <w:p w14:paraId="6B7D86D3" w14:textId="63F00462" w:rsidR="00545940" w:rsidRPr="00101FAD" w:rsidRDefault="000B087C" w:rsidP="001A071F">
            <w:pPr>
              <w:autoSpaceDE w:val="0"/>
              <w:autoSpaceDN w:val="0"/>
              <w:adjustRightInd w:val="0"/>
              <w:jc w:val="both"/>
              <w:rPr>
                <w:rFonts w:eastAsiaTheme="minorHAnsi"/>
                <w:color w:val="000000"/>
                <w:lang w:eastAsia="en-US"/>
              </w:rPr>
            </w:pPr>
            <w:r w:rsidRPr="00101FAD">
              <w:rPr>
                <w:b/>
                <w:i/>
              </w:rPr>
              <w:t>Уметь</w:t>
            </w:r>
            <w:r w:rsidRPr="00101FAD">
              <w:rPr>
                <w:rFonts w:eastAsiaTheme="minorHAnsi"/>
                <w:color w:val="000000"/>
                <w:lang w:eastAsia="en-US"/>
              </w:rPr>
              <w:t xml:space="preserve"> разрабатывать и обосновывать предложения по совершенствованию управленческих решений с учетом критериев эколого-экономической эффективности, рисков и возможных последствий </w:t>
            </w:r>
          </w:p>
        </w:tc>
      </w:tr>
      <w:tr w:rsidR="00545940" w:rsidRPr="00101FAD" w14:paraId="09515880" w14:textId="77777777" w:rsidTr="008D1B36">
        <w:tc>
          <w:tcPr>
            <w:tcW w:w="10353" w:type="dxa"/>
            <w:gridSpan w:val="4"/>
          </w:tcPr>
          <w:p w14:paraId="7C66A83E" w14:textId="74E875FD" w:rsidR="00545940" w:rsidRPr="00101FAD" w:rsidRDefault="00545940" w:rsidP="00545940">
            <w:pPr>
              <w:tabs>
                <w:tab w:val="left" w:pos="540"/>
              </w:tabs>
              <w:contextualSpacing/>
              <w:jc w:val="center"/>
            </w:pPr>
            <w:r w:rsidRPr="00101FAD">
              <w:rPr>
                <w:color w:val="000000"/>
              </w:rPr>
              <w:t>ОП «Туристский и гостиничный бизнес», профиль «Международный гостиничный бизнес»</w:t>
            </w:r>
          </w:p>
        </w:tc>
      </w:tr>
      <w:tr w:rsidR="000B087C" w:rsidRPr="00101FAD" w14:paraId="2D197E09" w14:textId="77777777" w:rsidTr="002E4025">
        <w:tc>
          <w:tcPr>
            <w:tcW w:w="993" w:type="dxa"/>
            <w:vMerge w:val="restart"/>
          </w:tcPr>
          <w:p w14:paraId="719442FE" w14:textId="456FCF69" w:rsidR="000B087C" w:rsidRPr="00101FAD" w:rsidRDefault="000B087C" w:rsidP="000B087C">
            <w:pPr>
              <w:tabs>
                <w:tab w:val="left" w:pos="540"/>
              </w:tabs>
              <w:contextualSpacing/>
              <w:jc w:val="center"/>
            </w:pPr>
            <w:r w:rsidRPr="00101FAD">
              <w:t>ПКП-5</w:t>
            </w:r>
          </w:p>
        </w:tc>
        <w:tc>
          <w:tcPr>
            <w:tcW w:w="2410" w:type="dxa"/>
            <w:vMerge w:val="restart"/>
          </w:tcPr>
          <w:p w14:paraId="5FDB084D" w14:textId="651DFC0D" w:rsidR="000B087C" w:rsidRPr="00101FAD" w:rsidRDefault="000B087C" w:rsidP="000B087C">
            <w:pPr>
              <w:tabs>
                <w:tab w:val="left" w:pos="540"/>
              </w:tabs>
              <w:contextualSpacing/>
            </w:pPr>
            <w:r w:rsidRPr="00101FAD">
              <w:t>Способность к управлению изменениями, внедрению инновационных технологий и проектов, новых форм обслуживания потребителей и (или) туристов</w:t>
            </w:r>
          </w:p>
        </w:tc>
        <w:tc>
          <w:tcPr>
            <w:tcW w:w="3118" w:type="dxa"/>
          </w:tcPr>
          <w:p w14:paraId="70DA5FE4" w14:textId="4D978D80" w:rsidR="000B087C" w:rsidRPr="00101FAD" w:rsidRDefault="000B087C" w:rsidP="000B087C">
            <w:pPr>
              <w:tabs>
                <w:tab w:val="left" w:pos="540"/>
              </w:tabs>
            </w:pPr>
            <w:r w:rsidRPr="00101FAD">
              <w:t>1.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методах обслуживания потребителей и туристов</w:t>
            </w:r>
          </w:p>
        </w:tc>
        <w:tc>
          <w:tcPr>
            <w:tcW w:w="3832" w:type="dxa"/>
          </w:tcPr>
          <w:p w14:paraId="71893685" w14:textId="77777777" w:rsidR="000B087C" w:rsidRPr="00101FAD" w:rsidRDefault="000B087C" w:rsidP="000B087C">
            <w:pPr>
              <w:autoSpaceDE w:val="0"/>
              <w:autoSpaceDN w:val="0"/>
              <w:adjustRightInd w:val="0"/>
              <w:jc w:val="both"/>
            </w:pPr>
            <w:r w:rsidRPr="00101FAD">
              <w:rPr>
                <w:b/>
                <w:i/>
              </w:rPr>
              <w:t>Знать</w:t>
            </w:r>
            <w:r w:rsidRPr="00101FAD">
              <w:rPr>
                <w:rFonts w:eastAsiaTheme="minorHAnsi"/>
                <w:lang w:eastAsia="en-US"/>
              </w:rPr>
              <w:t xml:space="preserve"> </w:t>
            </w:r>
            <w:r w:rsidRPr="00101FAD">
              <w:rPr>
                <w:rFonts w:eastAsiaTheme="minorHAnsi"/>
                <w:color w:val="000000"/>
                <w:lang w:eastAsia="en-US"/>
              </w:rPr>
              <w:t xml:space="preserve">основные теоретические подходы и методики экономико-экологического анализа деятельности </w:t>
            </w:r>
            <w:r w:rsidRPr="00101FAD">
              <w:t>экономических субъектов;</w:t>
            </w:r>
          </w:p>
          <w:p w14:paraId="049D9994" w14:textId="37FD766A" w:rsidR="000B087C" w:rsidRPr="00101FAD" w:rsidRDefault="000B087C" w:rsidP="000B087C">
            <w:pPr>
              <w:tabs>
                <w:tab w:val="left" w:pos="540"/>
              </w:tabs>
              <w:contextualSpacing/>
              <w:jc w:val="both"/>
            </w:pPr>
            <w:r w:rsidRPr="00101FAD">
              <w:rPr>
                <w:b/>
                <w:i/>
              </w:rPr>
              <w:t xml:space="preserve">Уметь </w:t>
            </w:r>
            <w:r w:rsidRPr="00101FAD">
              <w:rPr>
                <w:bCs/>
                <w:iCs/>
              </w:rPr>
              <w:t xml:space="preserve">проводить эколого-экономический анализ деятельности экономических субъектов, </w:t>
            </w:r>
            <w:r w:rsidRPr="00101FAD">
              <w:rPr>
                <w:rFonts w:eastAsiaTheme="minorHAnsi"/>
                <w:color w:val="000000"/>
                <w:lang w:eastAsia="en-US"/>
              </w:rPr>
              <w:t>критически оценивать различные варианты управленческих решений</w:t>
            </w:r>
          </w:p>
        </w:tc>
      </w:tr>
      <w:tr w:rsidR="00BC2B40" w:rsidRPr="00101FAD" w14:paraId="7436F277" w14:textId="77777777" w:rsidTr="002E4025">
        <w:tc>
          <w:tcPr>
            <w:tcW w:w="993" w:type="dxa"/>
            <w:vMerge/>
          </w:tcPr>
          <w:p w14:paraId="567322AC" w14:textId="5569585D" w:rsidR="00BC2B40" w:rsidRPr="00101FAD" w:rsidRDefault="00BC2B40" w:rsidP="00BC2B40">
            <w:pPr>
              <w:tabs>
                <w:tab w:val="left" w:pos="540"/>
              </w:tabs>
              <w:contextualSpacing/>
              <w:jc w:val="center"/>
            </w:pPr>
          </w:p>
        </w:tc>
        <w:tc>
          <w:tcPr>
            <w:tcW w:w="2410" w:type="dxa"/>
            <w:vMerge/>
          </w:tcPr>
          <w:p w14:paraId="1A06045E" w14:textId="77777777" w:rsidR="00BC2B40" w:rsidRPr="00101FAD" w:rsidRDefault="00BC2B40" w:rsidP="00BC2B40">
            <w:pPr>
              <w:tabs>
                <w:tab w:val="left" w:pos="540"/>
              </w:tabs>
              <w:contextualSpacing/>
              <w:jc w:val="center"/>
            </w:pPr>
          </w:p>
        </w:tc>
        <w:tc>
          <w:tcPr>
            <w:tcW w:w="3118" w:type="dxa"/>
          </w:tcPr>
          <w:p w14:paraId="73E2427E" w14:textId="504EE7C6" w:rsidR="00BC2B40" w:rsidRPr="00101FAD" w:rsidRDefault="00BC2B40" w:rsidP="00BC2B40">
            <w:pPr>
              <w:tabs>
                <w:tab w:val="left" w:pos="540"/>
              </w:tabs>
              <w:contextualSpacing/>
            </w:pPr>
            <w:r w:rsidRPr="00101FAD">
              <w:t>2. Исследует рыночные возможности, формулирует бизнес-идеи и проекты, способствующие внедрению инновационных технологий в гостиничном бизнесе</w:t>
            </w:r>
          </w:p>
        </w:tc>
        <w:tc>
          <w:tcPr>
            <w:tcW w:w="3832" w:type="dxa"/>
          </w:tcPr>
          <w:p w14:paraId="7680E7F4" w14:textId="0F116A80" w:rsidR="00BC2B40" w:rsidRPr="00101FAD" w:rsidRDefault="00BC2B40" w:rsidP="00BC2B40">
            <w:pPr>
              <w:autoSpaceDE w:val="0"/>
              <w:autoSpaceDN w:val="0"/>
              <w:adjustRightInd w:val="0"/>
              <w:jc w:val="both"/>
              <w:rPr>
                <w:b/>
                <w:i/>
              </w:rPr>
            </w:pPr>
            <w:r w:rsidRPr="00101FAD">
              <w:rPr>
                <w:b/>
                <w:i/>
              </w:rPr>
              <w:t xml:space="preserve">Знать </w:t>
            </w:r>
            <w:r w:rsidRPr="00101FAD">
              <w:t xml:space="preserve">методы оценки и выбора эколого-ориентированных инновационных решений; </w:t>
            </w:r>
          </w:p>
          <w:p w14:paraId="4A1DCC64" w14:textId="74EE0864" w:rsidR="00BC2B40" w:rsidRPr="00101FAD" w:rsidRDefault="00BC2B40" w:rsidP="00BC2B40">
            <w:pPr>
              <w:tabs>
                <w:tab w:val="left" w:pos="540"/>
              </w:tabs>
              <w:contextualSpacing/>
              <w:jc w:val="both"/>
            </w:pPr>
            <w:r w:rsidRPr="00101FAD">
              <w:rPr>
                <w:b/>
                <w:i/>
              </w:rPr>
              <w:t xml:space="preserve">Уметь </w:t>
            </w:r>
            <w:r w:rsidRPr="00101FAD">
              <w:rPr>
                <w:bCs/>
                <w:iCs/>
              </w:rPr>
              <w:t>формулировать бизнес-идеи и предлагать</w:t>
            </w:r>
            <w:r w:rsidRPr="00101FAD">
              <w:rPr>
                <w:b/>
                <w:i/>
              </w:rPr>
              <w:t xml:space="preserve"> </w:t>
            </w:r>
            <w:r w:rsidRPr="00101FAD">
              <w:rPr>
                <w:rStyle w:val="Bodytext2"/>
              </w:rPr>
              <w:t>эколого-ориентированные инновационные решения</w:t>
            </w:r>
          </w:p>
        </w:tc>
      </w:tr>
      <w:tr w:rsidR="00044E78" w:rsidRPr="00101FAD" w14:paraId="4BC4B7C7" w14:textId="77777777" w:rsidTr="002E4025">
        <w:tc>
          <w:tcPr>
            <w:tcW w:w="993" w:type="dxa"/>
            <w:vMerge/>
          </w:tcPr>
          <w:p w14:paraId="68C3D0BC" w14:textId="77777777" w:rsidR="00044E78" w:rsidRPr="00101FAD" w:rsidRDefault="00044E78" w:rsidP="00044E78">
            <w:pPr>
              <w:tabs>
                <w:tab w:val="left" w:pos="540"/>
              </w:tabs>
              <w:contextualSpacing/>
              <w:jc w:val="center"/>
            </w:pPr>
          </w:p>
        </w:tc>
        <w:tc>
          <w:tcPr>
            <w:tcW w:w="2410" w:type="dxa"/>
            <w:vMerge/>
          </w:tcPr>
          <w:p w14:paraId="3B2B9E14" w14:textId="77777777" w:rsidR="00044E78" w:rsidRPr="00101FAD" w:rsidRDefault="00044E78" w:rsidP="00044E78">
            <w:pPr>
              <w:tabs>
                <w:tab w:val="left" w:pos="540"/>
              </w:tabs>
              <w:contextualSpacing/>
              <w:jc w:val="center"/>
            </w:pPr>
          </w:p>
        </w:tc>
        <w:tc>
          <w:tcPr>
            <w:tcW w:w="3118" w:type="dxa"/>
          </w:tcPr>
          <w:p w14:paraId="135C40AE" w14:textId="19F2BC70" w:rsidR="00044E78" w:rsidRPr="00101FAD" w:rsidRDefault="00044E78" w:rsidP="00044E78">
            <w:pPr>
              <w:tabs>
                <w:tab w:val="left" w:pos="540"/>
              </w:tabs>
              <w:contextualSpacing/>
            </w:pPr>
            <w:r w:rsidRPr="00101FAD">
              <w:t xml:space="preserve">3. Контролирует процесс внедрения изменений, путем разработки и оценки ключевых показателей эффективности деятельности гостиничного </w:t>
            </w:r>
            <w:r w:rsidRPr="00101FAD">
              <w:lastRenderedPageBreak/>
              <w:t>предприятия/гостиничного комплекса</w:t>
            </w:r>
          </w:p>
        </w:tc>
        <w:tc>
          <w:tcPr>
            <w:tcW w:w="3832" w:type="dxa"/>
          </w:tcPr>
          <w:p w14:paraId="06D30381" w14:textId="609B987C" w:rsidR="00044E78" w:rsidRPr="00101FAD" w:rsidRDefault="00044E78" w:rsidP="00044E78">
            <w:pPr>
              <w:autoSpaceDE w:val="0"/>
              <w:autoSpaceDN w:val="0"/>
              <w:adjustRightInd w:val="0"/>
              <w:jc w:val="both"/>
              <w:rPr>
                <w:rFonts w:eastAsia="TimesNewRomanPS-BoldMT"/>
                <w:lang w:eastAsia="en-US"/>
              </w:rPr>
            </w:pPr>
            <w:r w:rsidRPr="00101FAD">
              <w:rPr>
                <w:b/>
                <w:i/>
              </w:rPr>
              <w:lastRenderedPageBreak/>
              <w:t xml:space="preserve">Знать </w:t>
            </w:r>
            <w:r w:rsidRPr="00101FAD">
              <w:rPr>
                <w:rFonts w:eastAsia="TimesNewRomanPS-BoldMT"/>
                <w:lang w:eastAsia="en-US"/>
              </w:rPr>
              <w:t xml:space="preserve">методики для расчета </w:t>
            </w:r>
            <w:proofErr w:type="spellStart"/>
            <w:r w:rsidRPr="00101FAD">
              <w:rPr>
                <w:rFonts w:eastAsia="TimesNewRomanPS-BoldMT"/>
                <w:lang w:eastAsia="en-US"/>
              </w:rPr>
              <w:t>природоресурсных</w:t>
            </w:r>
            <w:proofErr w:type="spellEnd"/>
            <w:r w:rsidRPr="00101FAD">
              <w:rPr>
                <w:rFonts w:eastAsia="TimesNewRomanPS-BoldMT"/>
                <w:lang w:eastAsia="en-US"/>
              </w:rPr>
              <w:t xml:space="preserve"> платежей и оценки предотвращаемого экономического ущерба в результате осуществления</w:t>
            </w:r>
          </w:p>
          <w:p w14:paraId="4815A2C4" w14:textId="77777777" w:rsidR="00044E78" w:rsidRPr="00101FAD" w:rsidRDefault="00044E78" w:rsidP="00044E78">
            <w:pPr>
              <w:autoSpaceDE w:val="0"/>
              <w:autoSpaceDN w:val="0"/>
              <w:adjustRightInd w:val="0"/>
              <w:jc w:val="both"/>
              <w:rPr>
                <w:rFonts w:eastAsia="TimesNewRomanPS-BoldMT"/>
                <w:lang w:eastAsia="en-US"/>
              </w:rPr>
            </w:pPr>
            <w:r w:rsidRPr="00101FAD">
              <w:rPr>
                <w:rFonts w:eastAsia="TimesNewRomanPS-BoldMT"/>
                <w:lang w:eastAsia="en-US"/>
              </w:rPr>
              <w:t>экологической деятельности;</w:t>
            </w:r>
          </w:p>
          <w:p w14:paraId="552A1DC3" w14:textId="42AED45C" w:rsidR="00044E78" w:rsidRPr="00101FAD" w:rsidRDefault="00044E78" w:rsidP="00044E78">
            <w:pPr>
              <w:autoSpaceDE w:val="0"/>
              <w:autoSpaceDN w:val="0"/>
              <w:adjustRightInd w:val="0"/>
              <w:jc w:val="both"/>
              <w:rPr>
                <w:rFonts w:eastAsia="TimesNewRomanPS-BoldMT"/>
                <w:lang w:eastAsia="en-US"/>
              </w:rPr>
            </w:pPr>
            <w:r w:rsidRPr="00101FAD">
              <w:rPr>
                <w:b/>
                <w:i/>
              </w:rPr>
              <w:lastRenderedPageBreak/>
              <w:t xml:space="preserve">Уметь </w:t>
            </w:r>
            <w:r w:rsidRPr="00101FAD">
              <w:rPr>
                <w:rFonts w:eastAsia="TimesNewRomanPS-BoldMT"/>
                <w:lang w:eastAsia="en-US"/>
              </w:rPr>
              <w:t xml:space="preserve">рассчитывать </w:t>
            </w:r>
            <w:proofErr w:type="spellStart"/>
            <w:r w:rsidRPr="00101FAD">
              <w:rPr>
                <w:rFonts w:eastAsia="TimesNewRomanPS-BoldMT"/>
                <w:lang w:eastAsia="en-US"/>
              </w:rPr>
              <w:t>природоресурсные</w:t>
            </w:r>
            <w:proofErr w:type="spellEnd"/>
            <w:r w:rsidRPr="00101FAD">
              <w:rPr>
                <w:rFonts w:eastAsia="TimesNewRomanPS-BoldMT"/>
                <w:lang w:eastAsia="en-US"/>
              </w:rPr>
              <w:t xml:space="preserve"> платежи и предотвращаемый экономический ущерб в результате осуществления экологической деятельности</w:t>
            </w:r>
          </w:p>
        </w:tc>
      </w:tr>
    </w:tbl>
    <w:p w14:paraId="3A442903" w14:textId="77777777" w:rsidR="00F40C30" w:rsidRDefault="00F40C30" w:rsidP="00264C70">
      <w:pPr>
        <w:pStyle w:val="-31"/>
        <w:widowControl w:val="0"/>
        <w:autoSpaceDE w:val="0"/>
        <w:autoSpaceDN w:val="0"/>
        <w:adjustRightInd w:val="0"/>
        <w:spacing w:line="360" w:lineRule="auto"/>
        <w:ind w:left="0"/>
        <w:contextualSpacing w:val="0"/>
        <w:rPr>
          <w:b/>
          <w:bCs/>
          <w:iCs/>
          <w:sz w:val="28"/>
          <w:szCs w:val="28"/>
        </w:rPr>
      </w:pPr>
    </w:p>
    <w:p w14:paraId="28B63063" w14:textId="07253A8F"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01A187F2" w14:textId="047BBCA1" w:rsidR="008A31CC" w:rsidRDefault="002D55EB" w:rsidP="00F40C30">
      <w:pPr>
        <w:widowControl w:val="0"/>
        <w:autoSpaceDE w:val="0"/>
        <w:autoSpaceDN w:val="0"/>
        <w:adjustRightInd w:val="0"/>
        <w:ind w:firstLine="709"/>
        <w:jc w:val="both"/>
        <w:rPr>
          <w:sz w:val="28"/>
          <w:szCs w:val="28"/>
        </w:rPr>
      </w:pPr>
      <w:bookmarkStart w:id="2" w:name="_Hlk110773186"/>
      <w:r w:rsidRPr="00F77FBC">
        <w:rPr>
          <w:sz w:val="28"/>
          <w:szCs w:val="28"/>
        </w:rPr>
        <w:t>Дисциплина «</w:t>
      </w:r>
      <w:r w:rsidR="00AB1DF2" w:rsidRPr="00F77FBC">
        <w:rPr>
          <w:color w:val="000000"/>
          <w:sz w:val="28"/>
          <w:szCs w:val="28"/>
        </w:rPr>
        <w:t>Экологическая экономика</w:t>
      </w:r>
      <w:r w:rsidRPr="00F77FBC">
        <w:rPr>
          <w:sz w:val="28"/>
          <w:szCs w:val="28"/>
        </w:rPr>
        <w:t xml:space="preserve">» </w:t>
      </w:r>
      <w:r w:rsidR="007B74B2" w:rsidRPr="00F77FBC">
        <w:rPr>
          <w:sz w:val="28"/>
          <w:szCs w:val="28"/>
        </w:rPr>
        <w:t>относится</w:t>
      </w:r>
      <w:r w:rsidR="001226AA" w:rsidRPr="00F77FBC">
        <w:rPr>
          <w:sz w:val="28"/>
          <w:szCs w:val="28"/>
        </w:rPr>
        <w:t xml:space="preserve"> к </w:t>
      </w:r>
      <w:r w:rsidR="00DF7AD4" w:rsidRPr="00F77FBC">
        <w:rPr>
          <w:sz w:val="28"/>
          <w:szCs w:val="28"/>
        </w:rPr>
        <w:t xml:space="preserve">модулю </w:t>
      </w:r>
      <w:r w:rsidR="000F0BC1" w:rsidRPr="00F77FBC">
        <w:rPr>
          <w:sz w:val="28"/>
          <w:szCs w:val="28"/>
        </w:rPr>
        <w:t>«</w:t>
      </w:r>
      <w:r w:rsidR="00AB1DF2" w:rsidRPr="00F77FBC">
        <w:rPr>
          <w:sz w:val="28"/>
          <w:szCs w:val="28"/>
        </w:rPr>
        <w:t>Управление устойчивым развитием организаций</w:t>
      </w:r>
      <w:r w:rsidR="000F0BC1" w:rsidRPr="00F77FBC">
        <w:rPr>
          <w:sz w:val="28"/>
          <w:szCs w:val="28"/>
        </w:rPr>
        <w:t xml:space="preserve">» элективного цикла </w:t>
      </w:r>
      <w:r w:rsidR="001226AA" w:rsidRPr="00F77FBC">
        <w:rPr>
          <w:sz w:val="28"/>
          <w:szCs w:val="28"/>
        </w:rPr>
        <w:t>программ</w:t>
      </w:r>
      <w:r w:rsidR="003D09C5" w:rsidRPr="00F77FBC">
        <w:rPr>
          <w:sz w:val="28"/>
          <w:szCs w:val="28"/>
        </w:rPr>
        <w:t>ы</w:t>
      </w:r>
      <w:r w:rsidR="001226AA" w:rsidRPr="00F77FBC">
        <w:rPr>
          <w:sz w:val="28"/>
          <w:szCs w:val="28"/>
        </w:rPr>
        <w:t xml:space="preserve"> бакалавриата по направлени</w:t>
      </w:r>
      <w:r w:rsidR="00DB7A8F" w:rsidRPr="00F77FBC">
        <w:rPr>
          <w:sz w:val="28"/>
          <w:szCs w:val="28"/>
        </w:rPr>
        <w:t>ю</w:t>
      </w:r>
      <w:r w:rsidR="001226AA" w:rsidRPr="00F77FBC">
        <w:rPr>
          <w:sz w:val="28"/>
          <w:szCs w:val="28"/>
        </w:rPr>
        <w:t xml:space="preserve"> подготовки </w:t>
      </w:r>
      <w:r w:rsidR="00E54EBD" w:rsidRPr="00F77FBC">
        <w:rPr>
          <w:sz w:val="28"/>
          <w:szCs w:val="28"/>
        </w:rPr>
        <w:t xml:space="preserve">43.03.02 «Туризм», </w:t>
      </w:r>
      <w:r w:rsidR="0040028F" w:rsidRPr="00F77FBC">
        <w:rPr>
          <w:color w:val="000000"/>
          <w:sz w:val="28"/>
          <w:szCs w:val="28"/>
        </w:rPr>
        <w:t xml:space="preserve">ОП «Туристский и гостиничный бизнес», </w:t>
      </w:r>
      <w:r w:rsidR="00CB0271" w:rsidRPr="00F77FBC">
        <w:rPr>
          <w:color w:val="000000"/>
          <w:sz w:val="28"/>
          <w:szCs w:val="28"/>
        </w:rPr>
        <w:t xml:space="preserve">все профили, очное </w:t>
      </w:r>
      <w:r w:rsidR="00F40C30">
        <w:rPr>
          <w:color w:val="000000"/>
          <w:sz w:val="28"/>
          <w:szCs w:val="28"/>
        </w:rPr>
        <w:t xml:space="preserve">и очно-заочное </w:t>
      </w:r>
      <w:r w:rsidR="00CB0271" w:rsidRPr="00F77FBC">
        <w:rPr>
          <w:color w:val="000000"/>
          <w:sz w:val="28"/>
          <w:szCs w:val="28"/>
        </w:rPr>
        <w:t xml:space="preserve">обучение, </w:t>
      </w:r>
      <w:r w:rsidR="00E54EBD" w:rsidRPr="00F77FBC">
        <w:rPr>
          <w:sz w:val="28"/>
          <w:szCs w:val="28"/>
        </w:rPr>
        <w:t xml:space="preserve">ОП «Международный и национальный туризм», профиль «Международный и национальный туризм», </w:t>
      </w:r>
      <w:r w:rsidR="00A761E8" w:rsidRPr="00F77FBC">
        <w:rPr>
          <w:sz w:val="28"/>
          <w:szCs w:val="28"/>
        </w:rPr>
        <w:t>очн</w:t>
      </w:r>
      <w:r w:rsidR="00A761E8">
        <w:rPr>
          <w:sz w:val="28"/>
          <w:szCs w:val="28"/>
        </w:rPr>
        <w:t xml:space="preserve">ая и очно-заочная формы </w:t>
      </w:r>
      <w:r w:rsidR="00A761E8" w:rsidRPr="00F77FBC">
        <w:rPr>
          <w:sz w:val="28"/>
          <w:szCs w:val="28"/>
        </w:rPr>
        <w:t>обучения</w:t>
      </w:r>
      <w:r w:rsidR="00E54EBD" w:rsidRPr="00F77FBC">
        <w:rPr>
          <w:sz w:val="28"/>
          <w:szCs w:val="28"/>
        </w:rPr>
        <w:t>.</w:t>
      </w:r>
      <w:r w:rsidR="0040028F" w:rsidRPr="0040028F">
        <w:rPr>
          <w:color w:val="000000"/>
          <w:sz w:val="28"/>
          <w:szCs w:val="28"/>
        </w:rPr>
        <w:t xml:space="preserve"> </w:t>
      </w:r>
      <w:bookmarkStart w:id="3" w:name="_Hlk110773355"/>
      <w:bookmarkEnd w:id="2"/>
    </w:p>
    <w:p w14:paraId="37C9859A" w14:textId="77777777" w:rsidR="00F40C30" w:rsidRPr="00F40C30" w:rsidRDefault="00F40C30" w:rsidP="00F40C30">
      <w:pPr>
        <w:widowControl w:val="0"/>
        <w:autoSpaceDE w:val="0"/>
        <w:autoSpaceDN w:val="0"/>
        <w:adjustRightInd w:val="0"/>
        <w:ind w:firstLine="709"/>
        <w:jc w:val="both"/>
        <w:rPr>
          <w:sz w:val="28"/>
          <w:szCs w:val="28"/>
        </w:rPr>
      </w:pPr>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26DB3A4" w14:textId="77777777" w:rsidR="00CB0271" w:rsidRDefault="00CB0271" w:rsidP="00036A5A">
      <w:pPr>
        <w:widowControl w:val="0"/>
        <w:autoSpaceDE w:val="0"/>
        <w:autoSpaceDN w:val="0"/>
        <w:adjustRightInd w:val="0"/>
        <w:jc w:val="both"/>
        <w:rPr>
          <w:color w:val="000000"/>
          <w:sz w:val="28"/>
          <w:szCs w:val="28"/>
        </w:rPr>
      </w:pPr>
    </w:p>
    <w:p w14:paraId="644B7EFC" w14:textId="082E458B" w:rsidR="00E54EBD" w:rsidRPr="00F77FBC" w:rsidRDefault="00E54EBD" w:rsidP="00036A5A">
      <w:pPr>
        <w:widowControl w:val="0"/>
        <w:autoSpaceDE w:val="0"/>
        <w:autoSpaceDN w:val="0"/>
        <w:adjustRightInd w:val="0"/>
        <w:jc w:val="both"/>
        <w:rPr>
          <w:color w:val="000000"/>
          <w:sz w:val="28"/>
          <w:szCs w:val="28"/>
        </w:rPr>
      </w:pPr>
      <w:r w:rsidRPr="00F77FBC">
        <w:rPr>
          <w:color w:val="000000"/>
          <w:sz w:val="28"/>
          <w:szCs w:val="28"/>
        </w:rPr>
        <w:t xml:space="preserve">ОП «Туристский и гостиничный бизнес», </w:t>
      </w:r>
      <w:r w:rsidR="00CB0271" w:rsidRPr="00F77FBC">
        <w:rPr>
          <w:color w:val="000000"/>
          <w:sz w:val="28"/>
          <w:szCs w:val="28"/>
        </w:rPr>
        <w:t>все профили</w:t>
      </w:r>
      <w:r w:rsidR="00F40C30">
        <w:rPr>
          <w:color w:val="000000"/>
          <w:sz w:val="28"/>
          <w:szCs w:val="28"/>
        </w:rPr>
        <w:t>, очн</w:t>
      </w:r>
      <w:r w:rsidR="00A761E8">
        <w:rPr>
          <w:color w:val="000000"/>
          <w:sz w:val="28"/>
          <w:szCs w:val="28"/>
        </w:rPr>
        <w:t>ая</w:t>
      </w:r>
      <w:r w:rsidR="00F40C30">
        <w:rPr>
          <w:color w:val="000000"/>
          <w:sz w:val="28"/>
          <w:szCs w:val="28"/>
        </w:rPr>
        <w:t xml:space="preserve"> </w:t>
      </w:r>
      <w:r w:rsidR="00A761E8">
        <w:rPr>
          <w:color w:val="000000"/>
          <w:sz w:val="28"/>
          <w:szCs w:val="28"/>
        </w:rPr>
        <w:t xml:space="preserve">(6 семестр) </w:t>
      </w:r>
      <w:r w:rsidR="00F40C30">
        <w:rPr>
          <w:color w:val="000000"/>
          <w:sz w:val="28"/>
          <w:szCs w:val="28"/>
        </w:rPr>
        <w:t xml:space="preserve">и </w:t>
      </w:r>
      <w:r w:rsidR="00F40C30" w:rsidRPr="00F40C30">
        <w:rPr>
          <w:color w:val="000000"/>
          <w:sz w:val="28"/>
          <w:szCs w:val="28"/>
        </w:rPr>
        <w:t>очно-заочн</w:t>
      </w:r>
      <w:r w:rsidR="00A761E8">
        <w:rPr>
          <w:color w:val="000000"/>
          <w:sz w:val="28"/>
          <w:szCs w:val="28"/>
        </w:rPr>
        <w:t>ая</w:t>
      </w:r>
      <w:r w:rsidR="00F40C30" w:rsidRPr="00F40C30">
        <w:rPr>
          <w:color w:val="000000"/>
          <w:sz w:val="28"/>
          <w:szCs w:val="28"/>
        </w:rPr>
        <w:t xml:space="preserve"> </w:t>
      </w:r>
      <w:r w:rsidR="00A761E8">
        <w:rPr>
          <w:color w:val="000000"/>
          <w:sz w:val="28"/>
          <w:szCs w:val="28"/>
        </w:rPr>
        <w:t>(7 семестр) формы обучения</w:t>
      </w:r>
    </w:p>
    <w:p w14:paraId="0DBF4A0F" w14:textId="75439C48" w:rsidR="00C26690" w:rsidRPr="00F77FBC" w:rsidRDefault="00E54EBD" w:rsidP="00036A5A">
      <w:pPr>
        <w:widowControl w:val="0"/>
        <w:autoSpaceDE w:val="0"/>
        <w:autoSpaceDN w:val="0"/>
        <w:adjustRightInd w:val="0"/>
        <w:jc w:val="both"/>
        <w:rPr>
          <w:bCs/>
          <w:color w:val="000000"/>
          <w:szCs w:val="28"/>
          <w:lang w:eastAsia="ar-SA"/>
        </w:rPr>
      </w:pPr>
      <w:r w:rsidRPr="00F77FBC">
        <w:rPr>
          <w:sz w:val="28"/>
          <w:szCs w:val="28"/>
        </w:rPr>
        <w:t>ОП «Международный и национальный туризм», профиль «Международный и национальный туризм»</w:t>
      </w:r>
      <w:r w:rsidR="00F40C30">
        <w:rPr>
          <w:sz w:val="28"/>
          <w:szCs w:val="28"/>
        </w:rPr>
        <w:t>, очное обучение</w:t>
      </w:r>
      <w:r w:rsidR="00A761E8">
        <w:rPr>
          <w:sz w:val="28"/>
          <w:szCs w:val="28"/>
        </w:rPr>
        <w:t xml:space="preserve"> </w:t>
      </w:r>
      <w:r w:rsidR="00A761E8" w:rsidRPr="00A761E8">
        <w:rPr>
          <w:sz w:val="28"/>
          <w:szCs w:val="28"/>
        </w:rPr>
        <w:t>(6 семестр)</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F77FBC" w14:paraId="359BB8CA" w14:textId="77777777" w:rsidTr="009D074A">
        <w:tc>
          <w:tcPr>
            <w:tcW w:w="5104" w:type="dxa"/>
            <w:shd w:val="clear" w:color="auto" w:fill="auto"/>
            <w:vAlign w:val="center"/>
          </w:tcPr>
          <w:p w14:paraId="52FAB50D" w14:textId="77777777" w:rsidR="001226AA" w:rsidRPr="00F77FBC" w:rsidRDefault="001226AA" w:rsidP="003D6943">
            <w:pPr>
              <w:widowControl w:val="0"/>
              <w:ind w:right="-108"/>
              <w:contextualSpacing/>
              <w:jc w:val="center"/>
              <w:rPr>
                <w:b/>
                <w:bCs/>
                <w:szCs w:val="28"/>
              </w:rPr>
            </w:pPr>
            <w:r w:rsidRPr="00F77FBC">
              <w:rPr>
                <w:b/>
                <w:bCs/>
                <w:szCs w:val="28"/>
              </w:rPr>
              <w:t>Вид учебной работы по дисциплине</w:t>
            </w:r>
          </w:p>
        </w:tc>
        <w:tc>
          <w:tcPr>
            <w:tcW w:w="2268" w:type="dxa"/>
            <w:shd w:val="clear" w:color="auto" w:fill="auto"/>
            <w:vAlign w:val="center"/>
          </w:tcPr>
          <w:p w14:paraId="77008731" w14:textId="77777777" w:rsidR="001226AA" w:rsidRPr="00F77FBC" w:rsidRDefault="001226AA" w:rsidP="003D6943">
            <w:pPr>
              <w:widowControl w:val="0"/>
              <w:contextualSpacing/>
              <w:jc w:val="center"/>
              <w:rPr>
                <w:b/>
                <w:bCs/>
                <w:szCs w:val="28"/>
              </w:rPr>
            </w:pPr>
            <w:r w:rsidRPr="00F77FBC">
              <w:rPr>
                <w:b/>
                <w:bCs/>
                <w:szCs w:val="28"/>
              </w:rPr>
              <w:t>Всего</w:t>
            </w:r>
          </w:p>
          <w:p w14:paraId="6A4F49FA" w14:textId="77777777" w:rsidR="001226AA" w:rsidRPr="00F77FBC" w:rsidRDefault="001226AA" w:rsidP="003D6943">
            <w:pPr>
              <w:widowControl w:val="0"/>
              <w:ind w:left="-108" w:right="-108"/>
              <w:contextualSpacing/>
              <w:jc w:val="center"/>
              <w:rPr>
                <w:b/>
                <w:bCs/>
                <w:szCs w:val="28"/>
              </w:rPr>
            </w:pPr>
            <w:r w:rsidRPr="00F77FBC">
              <w:rPr>
                <w:b/>
                <w:bCs/>
                <w:szCs w:val="28"/>
              </w:rPr>
              <w:t>(в з/е и часах)</w:t>
            </w:r>
          </w:p>
        </w:tc>
        <w:tc>
          <w:tcPr>
            <w:tcW w:w="2211" w:type="dxa"/>
            <w:shd w:val="clear" w:color="auto" w:fill="auto"/>
            <w:vAlign w:val="center"/>
          </w:tcPr>
          <w:p w14:paraId="36DC11E1" w14:textId="3494BAEC" w:rsidR="007123E6" w:rsidRPr="00F77FBC" w:rsidRDefault="001226AA" w:rsidP="007123E6">
            <w:pPr>
              <w:pStyle w:val="a5"/>
              <w:keepNext/>
              <w:ind w:left="0"/>
              <w:jc w:val="center"/>
              <w:rPr>
                <w:b/>
                <w:szCs w:val="28"/>
              </w:rPr>
            </w:pPr>
            <w:r w:rsidRPr="00F77FBC">
              <w:rPr>
                <w:b/>
                <w:szCs w:val="28"/>
              </w:rPr>
              <w:t xml:space="preserve">Семестр </w:t>
            </w:r>
            <w:r w:rsidR="00873F94" w:rsidRPr="00F77FBC">
              <w:rPr>
                <w:b/>
                <w:szCs w:val="28"/>
              </w:rPr>
              <w:t>6</w:t>
            </w:r>
            <w:r w:rsidR="00A761E8">
              <w:rPr>
                <w:b/>
                <w:szCs w:val="28"/>
              </w:rPr>
              <w:t xml:space="preserve"> или 7</w:t>
            </w:r>
          </w:p>
          <w:p w14:paraId="6D24BE0C" w14:textId="5B0DAE14" w:rsidR="001226AA" w:rsidRPr="00F77FBC" w:rsidRDefault="001226AA" w:rsidP="007123E6">
            <w:pPr>
              <w:pStyle w:val="a5"/>
              <w:keepNext/>
              <w:ind w:left="0"/>
              <w:jc w:val="center"/>
              <w:rPr>
                <w:b/>
                <w:szCs w:val="28"/>
              </w:rPr>
            </w:pPr>
            <w:r w:rsidRPr="00F77FBC">
              <w:rPr>
                <w:b/>
                <w:szCs w:val="28"/>
              </w:rPr>
              <w:t>(в часах)</w:t>
            </w:r>
          </w:p>
        </w:tc>
      </w:tr>
      <w:tr w:rsidR="001226AA" w:rsidRPr="00F77FBC" w14:paraId="4B6E0F87" w14:textId="77777777" w:rsidTr="009D074A">
        <w:tc>
          <w:tcPr>
            <w:tcW w:w="5104" w:type="dxa"/>
            <w:shd w:val="clear" w:color="auto" w:fill="auto"/>
          </w:tcPr>
          <w:p w14:paraId="320CDC8C" w14:textId="77777777" w:rsidR="001226AA" w:rsidRPr="00F77FBC" w:rsidRDefault="001226AA" w:rsidP="003D6943">
            <w:pPr>
              <w:widowControl w:val="0"/>
              <w:ind w:right="-108"/>
              <w:contextualSpacing/>
              <w:rPr>
                <w:b/>
                <w:bCs/>
                <w:szCs w:val="28"/>
              </w:rPr>
            </w:pPr>
            <w:r w:rsidRPr="00F77FBC">
              <w:rPr>
                <w:b/>
                <w:bCs/>
                <w:szCs w:val="28"/>
              </w:rPr>
              <w:t>Общая трудоемкость дисциплины</w:t>
            </w:r>
          </w:p>
        </w:tc>
        <w:tc>
          <w:tcPr>
            <w:tcW w:w="2268" w:type="dxa"/>
            <w:shd w:val="clear" w:color="auto" w:fill="auto"/>
            <w:vAlign w:val="center"/>
          </w:tcPr>
          <w:p w14:paraId="3275C56C" w14:textId="6D1E85BA" w:rsidR="001226AA" w:rsidRPr="00F77FBC" w:rsidRDefault="000F0BC1" w:rsidP="00B52EAB">
            <w:pPr>
              <w:widowControl w:val="0"/>
              <w:contextualSpacing/>
              <w:jc w:val="center"/>
              <w:rPr>
                <w:b/>
                <w:bCs/>
                <w:szCs w:val="28"/>
              </w:rPr>
            </w:pPr>
            <w:r w:rsidRPr="00F77FBC">
              <w:rPr>
                <w:b/>
                <w:bCs/>
                <w:szCs w:val="28"/>
              </w:rPr>
              <w:t xml:space="preserve">3 </w:t>
            </w:r>
            <w:r w:rsidR="001226AA" w:rsidRPr="00F77FBC">
              <w:rPr>
                <w:b/>
                <w:bCs/>
                <w:szCs w:val="28"/>
              </w:rPr>
              <w:t>з/е</w:t>
            </w:r>
            <w:r w:rsidR="00B52EAB" w:rsidRPr="00F77FBC">
              <w:rPr>
                <w:b/>
                <w:bCs/>
                <w:szCs w:val="28"/>
              </w:rPr>
              <w:t xml:space="preserve">/ </w:t>
            </w:r>
            <w:r w:rsidR="001226AA" w:rsidRPr="00F77FBC">
              <w:rPr>
                <w:b/>
                <w:bCs/>
                <w:szCs w:val="28"/>
              </w:rPr>
              <w:t>1</w:t>
            </w:r>
            <w:r w:rsidRPr="00F77FBC">
              <w:rPr>
                <w:b/>
                <w:bCs/>
                <w:szCs w:val="28"/>
              </w:rPr>
              <w:t>08</w:t>
            </w:r>
            <w:r w:rsidR="001226AA" w:rsidRPr="00F77FBC">
              <w:rPr>
                <w:b/>
                <w:bCs/>
                <w:szCs w:val="28"/>
              </w:rPr>
              <w:t xml:space="preserve"> ч.</w:t>
            </w:r>
          </w:p>
        </w:tc>
        <w:tc>
          <w:tcPr>
            <w:tcW w:w="2211" w:type="dxa"/>
            <w:shd w:val="clear" w:color="auto" w:fill="auto"/>
            <w:vAlign w:val="center"/>
          </w:tcPr>
          <w:p w14:paraId="6B237C8D" w14:textId="27701175" w:rsidR="001226AA" w:rsidRPr="00F77FBC" w:rsidRDefault="000F0BC1" w:rsidP="003D6943">
            <w:pPr>
              <w:widowControl w:val="0"/>
              <w:contextualSpacing/>
              <w:jc w:val="center"/>
              <w:rPr>
                <w:b/>
                <w:bCs/>
                <w:szCs w:val="28"/>
              </w:rPr>
            </w:pPr>
            <w:r w:rsidRPr="00F77FBC">
              <w:rPr>
                <w:b/>
                <w:bCs/>
                <w:szCs w:val="28"/>
              </w:rPr>
              <w:t>108</w:t>
            </w:r>
          </w:p>
        </w:tc>
      </w:tr>
      <w:tr w:rsidR="00C45A69" w:rsidRPr="00F77FBC" w14:paraId="50FE9375" w14:textId="77777777" w:rsidTr="009D074A">
        <w:tc>
          <w:tcPr>
            <w:tcW w:w="5104" w:type="dxa"/>
            <w:shd w:val="clear" w:color="auto" w:fill="auto"/>
          </w:tcPr>
          <w:p w14:paraId="585693DF" w14:textId="77777777" w:rsidR="00C45A69" w:rsidRPr="00F77FBC" w:rsidRDefault="00C45A69" w:rsidP="00C45A69">
            <w:pPr>
              <w:widowControl w:val="0"/>
              <w:contextualSpacing/>
              <w:rPr>
                <w:b/>
                <w:bCs/>
                <w:i/>
                <w:szCs w:val="28"/>
              </w:rPr>
            </w:pPr>
            <w:r w:rsidRPr="00F77FBC">
              <w:rPr>
                <w:b/>
                <w:bCs/>
                <w:i/>
                <w:szCs w:val="28"/>
              </w:rPr>
              <w:t>Контактная работа - Аудиторные занятия</w:t>
            </w:r>
          </w:p>
        </w:tc>
        <w:tc>
          <w:tcPr>
            <w:tcW w:w="2268" w:type="dxa"/>
            <w:shd w:val="clear" w:color="auto" w:fill="auto"/>
            <w:vAlign w:val="center"/>
          </w:tcPr>
          <w:p w14:paraId="0C73A616" w14:textId="50177A4F" w:rsidR="00C45A69" w:rsidRPr="00F77FBC" w:rsidRDefault="00C45A69" w:rsidP="00C45A69">
            <w:pPr>
              <w:widowControl w:val="0"/>
              <w:jc w:val="center"/>
              <w:rPr>
                <w:bCs/>
                <w:szCs w:val="28"/>
              </w:rPr>
            </w:pPr>
            <w:r w:rsidRPr="00F77FBC">
              <w:rPr>
                <w:bCs/>
                <w:szCs w:val="28"/>
              </w:rPr>
              <w:t>34</w:t>
            </w:r>
          </w:p>
        </w:tc>
        <w:tc>
          <w:tcPr>
            <w:tcW w:w="2211" w:type="dxa"/>
            <w:shd w:val="clear" w:color="auto" w:fill="auto"/>
            <w:vAlign w:val="center"/>
          </w:tcPr>
          <w:p w14:paraId="4BB745D3" w14:textId="3EC4359C" w:rsidR="00C45A69" w:rsidRPr="00F77FBC" w:rsidRDefault="00C45A69" w:rsidP="00C45A69">
            <w:pPr>
              <w:widowControl w:val="0"/>
              <w:jc w:val="center"/>
              <w:rPr>
                <w:bCs/>
                <w:szCs w:val="28"/>
              </w:rPr>
            </w:pPr>
            <w:r w:rsidRPr="00F77FBC">
              <w:rPr>
                <w:bCs/>
                <w:szCs w:val="28"/>
              </w:rPr>
              <w:t>34</w:t>
            </w:r>
          </w:p>
        </w:tc>
      </w:tr>
      <w:tr w:rsidR="00C45A69" w:rsidRPr="00F77FBC" w14:paraId="59C424A4" w14:textId="77777777" w:rsidTr="009D074A">
        <w:tc>
          <w:tcPr>
            <w:tcW w:w="5104" w:type="dxa"/>
            <w:shd w:val="clear" w:color="auto" w:fill="auto"/>
          </w:tcPr>
          <w:p w14:paraId="516BC73F" w14:textId="77777777" w:rsidR="00C45A69" w:rsidRPr="00F77FBC" w:rsidRDefault="00C45A69" w:rsidP="00C45A69">
            <w:pPr>
              <w:widowControl w:val="0"/>
              <w:contextualSpacing/>
              <w:rPr>
                <w:i/>
                <w:szCs w:val="28"/>
              </w:rPr>
            </w:pPr>
            <w:r w:rsidRPr="00F77FBC">
              <w:rPr>
                <w:i/>
                <w:szCs w:val="28"/>
              </w:rPr>
              <w:t>Лекции</w:t>
            </w:r>
          </w:p>
        </w:tc>
        <w:tc>
          <w:tcPr>
            <w:tcW w:w="2268" w:type="dxa"/>
            <w:shd w:val="clear" w:color="auto" w:fill="auto"/>
            <w:vAlign w:val="center"/>
          </w:tcPr>
          <w:p w14:paraId="2EC78A43" w14:textId="5C7D8580" w:rsidR="00C45A69" w:rsidRPr="00F77FBC" w:rsidRDefault="00C45A69" w:rsidP="00C45A69">
            <w:pPr>
              <w:widowControl w:val="0"/>
              <w:jc w:val="center"/>
              <w:rPr>
                <w:szCs w:val="28"/>
              </w:rPr>
            </w:pPr>
            <w:r w:rsidRPr="00F77FBC">
              <w:rPr>
                <w:szCs w:val="28"/>
              </w:rPr>
              <w:t>16</w:t>
            </w:r>
          </w:p>
        </w:tc>
        <w:tc>
          <w:tcPr>
            <w:tcW w:w="2211" w:type="dxa"/>
            <w:shd w:val="clear" w:color="auto" w:fill="auto"/>
            <w:vAlign w:val="center"/>
          </w:tcPr>
          <w:p w14:paraId="38100608" w14:textId="180E2034" w:rsidR="00C45A69" w:rsidRPr="00F77FBC" w:rsidRDefault="00C45A69" w:rsidP="00C45A69">
            <w:pPr>
              <w:widowControl w:val="0"/>
              <w:jc w:val="center"/>
              <w:rPr>
                <w:szCs w:val="28"/>
              </w:rPr>
            </w:pPr>
            <w:r w:rsidRPr="00F77FBC">
              <w:rPr>
                <w:szCs w:val="28"/>
              </w:rPr>
              <w:t>16</w:t>
            </w:r>
          </w:p>
        </w:tc>
      </w:tr>
      <w:tr w:rsidR="00C45A69" w:rsidRPr="00F77FBC" w14:paraId="5932EFC7" w14:textId="77777777" w:rsidTr="009D074A">
        <w:tc>
          <w:tcPr>
            <w:tcW w:w="5104" w:type="dxa"/>
            <w:shd w:val="clear" w:color="auto" w:fill="auto"/>
          </w:tcPr>
          <w:p w14:paraId="54BE8935" w14:textId="77777777" w:rsidR="00C45A69" w:rsidRPr="00F77FBC" w:rsidRDefault="00C45A69" w:rsidP="00C45A69">
            <w:pPr>
              <w:pStyle w:val="a5"/>
              <w:keepNext/>
              <w:ind w:left="0"/>
              <w:rPr>
                <w:i/>
              </w:rPr>
            </w:pPr>
            <w:r w:rsidRPr="00F77FBC">
              <w:rPr>
                <w:i/>
              </w:rPr>
              <w:t xml:space="preserve">Семинары, практические занятия  </w:t>
            </w:r>
          </w:p>
        </w:tc>
        <w:tc>
          <w:tcPr>
            <w:tcW w:w="2268" w:type="dxa"/>
            <w:shd w:val="clear" w:color="auto" w:fill="auto"/>
            <w:vAlign w:val="center"/>
          </w:tcPr>
          <w:p w14:paraId="2CA2AA18" w14:textId="3C604821" w:rsidR="00C45A69" w:rsidRPr="00F77FBC" w:rsidRDefault="00C45A69" w:rsidP="00C45A69">
            <w:pPr>
              <w:widowControl w:val="0"/>
              <w:jc w:val="center"/>
              <w:rPr>
                <w:szCs w:val="28"/>
              </w:rPr>
            </w:pPr>
            <w:r w:rsidRPr="00F77FBC">
              <w:rPr>
                <w:szCs w:val="28"/>
              </w:rPr>
              <w:t>18</w:t>
            </w:r>
          </w:p>
        </w:tc>
        <w:tc>
          <w:tcPr>
            <w:tcW w:w="2211" w:type="dxa"/>
            <w:shd w:val="clear" w:color="auto" w:fill="auto"/>
            <w:vAlign w:val="center"/>
          </w:tcPr>
          <w:p w14:paraId="77642D83" w14:textId="3F3559D7" w:rsidR="00C45A69" w:rsidRPr="00F77FBC" w:rsidRDefault="00C45A69" w:rsidP="00C45A69">
            <w:pPr>
              <w:widowControl w:val="0"/>
              <w:jc w:val="center"/>
              <w:rPr>
                <w:szCs w:val="28"/>
              </w:rPr>
            </w:pPr>
            <w:r w:rsidRPr="00F77FBC">
              <w:rPr>
                <w:szCs w:val="28"/>
              </w:rPr>
              <w:t>18</w:t>
            </w:r>
          </w:p>
        </w:tc>
      </w:tr>
      <w:tr w:rsidR="00C45A69" w:rsidRPr="00F77FBC" w14:paraId="6E5F102F" w14:textId="77777777" w:rsidTr="009D074A">
        <w:tc>
          <w:tcPr>
            <w:tcW w:w="5104" w:type="dxa"/>
            <w:shd w:val="clear" w:color="auto" w:fill="auto"/>
          </w:tcPr>
          <w:p w14:paraId="1225826F" w14:textId="77777777" w:rsidR="00C45A69" w:rsidRPr="00F77FBC" w:rsidRDefault="00C45A69" w:rsidP="00C45A69">
            <w:pPr>
              <w:widowControl w:val="0"/>
              <w:contextualSpacing/>
              <w:rPr>
                <w:b/>
                <w:bCs/>
                <w:i/>
                <w:szCs w:val="28"/>
              </w:rPr>
            </w:pPr>
            <w:r w:rsidRPr="00F77FBC">
              <w:rPr>
                <w:b/>
                <w:bCs/>
                <w:i/>
                <w:szCs w:val="28"/>
              </w:rPr>
              <w:t>Самостоятельная работа</w:t>
            </w:r>
          </w:p>
        </w:tc>
        <w:tc>
          <w:tcPr>
            <w:tcW w:w="2268" w:type="dxa"/>
            <w:shd w:val="clear" w:color="auto" w:fill="auto"/>
            <w:vAlign w:val="center"/>
          </w:tcPr>
          <w:p w14:paraId="44098755" w14:textId="4ACAAF13" w:rsidR="00C45A69" w:rsidRPr="00F77FBC" w:rsidRDefault="00C45A69" w:rsidP="00C45A69">
            <w:pPr>
              <w:widowControl w:val="0"/>
              <w:jc w:val="center"/>
              <w:rPr>
                <w:bCs/>
                <w:szCs w:val="28"/>
              </w:rPr>
            </w:pPr>
            <w:r w:rsidRPr="00F77FBC">
              <w:rPr>
                <w:bCs/>
                <w:szCs w:val="28"/>
              </w:rPr>
              <w:t>74</w:t>
            </w:r>
          </w:p>
        </w:tc>
        <w:tc>
          <w:tcPr>
            <w:tcW w:w="2211" w:type="dxa"/>
            <w:shd w:val="clear" w:color="auto" w:fill="auto"/>
            <w:vAlign w:val="center"/>
          </w:tcPr>
          <w:p w14:paraId="3C99ABC2" w14:textId="1332E02C" w:rsidR="00C45A69" w:rsidRPr="00F77FBC" w:rsidRDefault="00C45A69" w:rsidP="00C45A69">
            <w:pPr>
              <w:widowControl w:val="0"/>
              <w:jc w:val="center"/>
              <w:rPr>
                <w:bCs/>
                <w:szCs w:val="28"/>
              </w:rPr>
            </w:pPr>
            <w:r w:rsidRPr="00F77FBC">
              <w:rPr>
                <w:bCs/>
                <w:szCs w:val="28"/>
              </w:rPr>
              <w:t>74</w:t>
            </w:r>
          </w:p>
        </w:tc>
      </w:tr>
      <w:tr w:rsidR="009B4165" w:rsidRPr="00F77FBC" w14:paraId="41373BB4" w14:textId="77777777" w:rsidTr="009D074A">
        <w:tc>
          <w:tcPr>
            <w:tcW w:w="5104" w:type="dxa"/>
            <w:shd w:val="clear" w:color="auto" w:fill="auto"/>
          </w:tcPr>
          <w:p w14:paraId="4FFCCBB1" w14:textId="77777777" w:rsidR="009B4165" w:rsidRPr="00F77FBC" w:rsidRDefault="009B4165" w:rsidP="009B4165">
            <w:pPr>
              <w:widowControl w:val="0"/>
              <w:rPr>
                <w:bCs/>
                <w:szCs w:val="28"/>
              </w:rPr>
            </w:pPr>
            <w:r w:rsidRPr="00F77FBC">
              <w:rPr>
                <w:bCs/>
                <w:szCs w:val="28"/>
              </w:rPr>
              <w:t xml:space="preserve">Вид текущего контроля </w:t>
            </w:r>
          </w:p>
        </w:tc>
        <w:tc>
          <w:tcPr>
            <w:tcW w:w="2268" w:type="dxa"/>
            <w:shd w:val="clear" w:color="auto" w:fill="auto"/>
          </w:tcPr>
          <w:p w14:paraId="301F1F71" w14:textId="79DA8CEA" w:rsidR="009B4165" w:rsidRPr="00F77FBC" w:rsidRDefault="0030177A" w:rsidP="009B4165">
            <w:pPr>
              <w:widowControl w:val="0"/>
              <w:jc w:val="center"/>
              <w:rPr>
                <w:bCs/>
                <w:szCs w:val="28"/>
              </w:rPr>
            </w:pPr>
            <w:r w:rsidRPr="00F77FBC">
              <w:rPr>
                <w:bCs/>
                <w:szCs w:val="28"/>
              </w:rPr>
              <w:t>Контрольная работа</w:t>
            </w:r>
          </w:p>
        </w:tc>
        <w:tc>
          <w:tcPr>
            <w:tcW w:w="2211" w:type="dxa"/>
            <w:shd w:val="clear" w:color="auto" w:fill="auto"/>
          </w:tcPr>
          <w:p w14:paraId="3505F93C" w14:textId="4F3C0A82" w:rsidR="009B4165" w:rsidRPr="00F77FBC" w:rsidRDefault="0030177A" w:rsidP="009B4165">
            <w:pPr>
              <w:widowControl w:val="0"/>
              <w:jc w:val="center"/>
              <w:rPr>
                <w:bCs/>
                <w:szCs w:val="28"/>
              </w:rPr>
            </w:pPr>
            <w:r w:rsidRPr="00F77FBC">
              <w:rPr>
                <w:bCs/>
                <w:szCs w:val="28"/>
              </w:rPr>
              <w:t>Контрольная работа</w:t>
            </w:r>
          </w:p>
        </w:tc>
      </w:tr>
      <w:tr w:rsidR="009B4165" w:rsidRPr="00A80D05" w14:paraId="7234333F" w14:textId="77777777" w:rsidTr="009D074A">
        <w:tc>
          <w:tcPr>
            <w:tcW w:w="5104" w:type="dxa"/>
            <w:shd w:val="clear" w:color="auto" w:fill="auto"/>
          </w:tcPr>
          <w:p w14:paraId="7EFA381C" w14:textId="77777777" w:rsidR="009B4165" w:rsidRPr="00F77FBC" w:rsidRDefault="009B4165" w:rsidP="009B4165">
            <w:pPr>
              <w:widowControl w:val="0"/>
              <w:contextualSpacing/>
              <w:rPr>
                <w:bCs/>
                <w:szCs w:val="28"/>
              </w:rPr>
            </w:pPr>
            <w:r w:rsidRPr="00F77FBC">
              <w:rPr>
                <w:bCs/>
                <w:szCs w:val="28"/>
              </w:rPr>
              <w:t>Вид промежуточной аттестации</w:t>
            </w:r>
          </w:p>
        </w:tc>
        <w:tc>
          <w:tcPr>
            <w:tcW w:w="2268" w:type="dxa"/>
            <w:shd w:val="clear" w:color="auto" w:fill="auto"/>
            <w:vAlign w:val="center"/>
          </w:tcPr>
          <w:p w14:paraId="60479490" w14:textId="2B045022" w:rsidR="009B4165" w:rsidRPr="00F77FBC" w:rsidRDefault="00501F8E" w:rsidP="009B4165">
            <w:pPr>
              <w:jc w:val="center"/>
              <w:rPr>
                <w:szCs w:val="28"/>
              </w:rPr>
            </w:pPr>
            <w:r w:rsidRPr="00F77FBC">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sidRPr="00F77FBC">
              <w:rPr>
                <w:szCs w:val="28"/>
              </w:rPr>
              <w:t>зачет</w:t>
            </w:r>
          </w:p>
        </w:tc>
      </w:tr>
    </w:tbl>
    <w:p w14:paraId="307532C5" w14:textId="77777777" w:rsidR="00036A5A" w:rsidRDefault="00036A5A" w:rsidP="00B52EAB">
      <w:pPr>
        <w:contextualSpacing/>
        <w:jc w:val="both"/>
        <w:rPr>
          <w:bCs/>
          <w:color w:val="000000"/>
          <w:sz w:val="28"/>
          <w:szCs w:val="28"/>
          <w:lang w:eastAsia="ar-SA"/>
        </w:rPr>
      </w:pPr>
    </w:p>
    <w:p w14:paraId="5901D228" w14:textId="091DF69D"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 xml:space="preserve">Экологически устойчивое развитие национальной экономики, </w:t>
      </w:r>
      <w:r w:rsidR="00205396" w:rsidRPr="00486F34">
        <w:rPr>
          <w:bCs/>
          <w:sz w:val="28"/>
          <w:szCs w:val="28"/>
        </w:rPr>
        <w:lastRenderedPageBreak/>
        <w:t>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3E753E6F"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Плата за негативное воздействие на окружающую среду. Государственная поддержка природоохранной деятельности.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proofErr w:type="spellStart"/>
      <w:r w:rsidR="00092CDD" w:rsidRPr="00DC57D2">
        <w:rPr>
          <w:rFonts w:eastAsiaTheme="minorHAnsi"/>
          <w:color w:val="000000"/>
          <w:sz w:val="28"/>
          <w:szCs w:val="28"/>
          <w:lang w:eastAsia="en-US"/>
        </w:rPr>
        <w:t>cap-and-trade</w:t>
      </w:r>
      <w:proofErr w:type="spellEnd"/>
      <w:r w:rsidR="008F42FB">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A5FCDFD"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8F42FB">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w:t>
      </w:r>
      <w:r w:rsidR="00F85767" w:rsidRPr="009F6C9D">
        <w:rPr>
          <w:rFonts w:eastAsiaTheme="minorHAnsi"/>
          <w:color w:val="000000"/>
          <w:sz w:val="28"/>
          <w:szCs w:val="28"/>
          <w:lang w:eastAsia="en-US"/>
        </w:rPr>
        <w:lastRenderedPageBreak/>
        <w:t xml:space="preserve">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 xml:space="preserve">Природоохранные затраты, пред-, </w:t>
      </w:r>
      <w:proofErr w:type="spellStart"/>
      <w:r w:rsidRPr="00342369">
        <w:rPr>
          <w:rFonts w:eastAsiaTheme="minorHAnsi"/>
          <w:sz w:val="28"/>
          <w:szCs w:val="28"/>
          <w:lang w:eastAsia="en-US"/>
        </w:rPr>
        <w:t>постзатраты</w:t>
      </w:r>
      <w:proofErr w:type="spellEnd"/>
      <w:r w:rsidRPr="00342369">
        <w:rPr>
          <w:rFonts w:eastAsiaTheme="minorHAnsi"/>
          <w:sz w:val="28"/>
          <w:szCs w:val="28"/>
          <w:lang w:eastAsia="en-US"/>
        </w:rPr>
        <w:t>.</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5D0479A9" w14:textId="77777777" w:rsidR="008F42FB" w:rsidRDefault="00137FFE" w:rsidP="0051064A">
      <w:pPr>
        <w:ind w:firstLine="709"/>
        <w:jc w:val="both"/>
        <w:rPr>
          <w:bCs/>
          <w:sz w:val="28"/>
          <w:szCs w:val="28"/>
        </w:rPr>
      </w:pPr>
      <w:r w:rsidRPr="00F85767">
        <w:rPr>
          <w:i/>
          <w:iCs/>
          <w:sz w:val="28"/>
          <w:szCs w:val="28"/>
        </w:rPr>
        <w:t>Тема 5</w:t>
      </w:r>
      <w:r w:rsidR="00205396" w:rsidRPr="00F85767">
        <w:rPr>
          <w:i/>
          <w:iCs/>
          <w:sz w:val="28"/>
          <w:szCs w:val="28"/>
        </w:rPr>
        <w:t xml:space="preserve">.  </w:t>
      </w:r>
      <w:r w:rsidR="008F42FB" w:rsidRPr="008F42FB">
        <w:rPr>
          <w:i/>
          <w:iCs/>
          <w:sz w:val="28"/>
          <w:szCs w:val="28"/>
        </w:rPr>
        <w:t>Разработка экологической программы и ее экономическое обоснование</w:t>
      </w:r>
      <w:r w:rsidR="008F42FB" w:rsidRPr="008F42FB">
        <w:rPr>
          <w:bCs/>
          <w:sz w:val="32"/>
          <w:szCs w:val="32"/>
        </w:rPr>
        <w:t xml:space="preserve"> </w:t>
      </w:r>
    </w:p>
    <w:p w14:paraId="41F644E3" w14:textId="02143A12" w:rsidR="00205396" w:rsidRPr="00486F34"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p>
    <w:p w14:paraId="6456EF0F" w14:textId="77777777" w:rsidR="00F35D43" w:rsidRPr="00486F34" w:rsidRDefault="00F35D43" w:rsidP="00486F34">
      <w:pPr>
        <w:pStyle w:val="a5"/>
        <w:jc w:val="both"/>
        <w:rPr>
          <w:sz w:val="28"/>
          <w:szCs w:val="28"/>
        </w:rPr>
      </w:pPr>
    </w:p>
    <w:p w14:paraId="1DFE9B06" w14:textId="7BCEE522" w:rsidR="009C7357" w:rsidRDefault="009C7357" w:rsidP="003D09C5">
      <w:pPr>
        <w:spacing w:line="360" w:lineRule="auto"/>
        <w:rPr>
          <w:b/>
          <w:bCs/>
          <w:iCs/>
          <w:sz w:val="28"/>
          <w:szCs w:val="28"/>
        </w:rPr>
      </w:pPr>
      <w:r w:rsidRPr="000A5536">
        <w:rPr>
          <w:b/>
          <w:bCs/>
          <w:iCs/>
          <w:sz w:val="28"/>
          <w:szCs w:val="28"/>
        </w:rPr>
        <w:t>5.2. Учебно-тематический план</w:t>
      </w:r>
    </w:p>
    <w:p w14:paraId="4F2063D7" w14:textId="182E5820" w:rsidR="003D09C5" w:rsidRPr="000A5536" w:rsidRDefault="003D09C5" w:rsidP="00151831">
      <w:pPr>
        <w:widowControl w:val="0"/>
        <w:autoSpaceDE w:val="0"/>
        <w:autoSpaceDN w:val="0"/>
        <w:adjustRightInd w:val="0"/>
        <w:jc w:val="both"/>
        <w:rPr>
          <w:bCs/>
          <w:color w:val="000000"/>
          <w:lang w:eastAsia="ar-SA"/>
        </w:rPr>
      </w:pP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699"/>
        <w:gridCol w:w="2746"/>
      </w:tblGrid>
      <w:tr w:rsidR="00183E00" w:rsidRPr="000A5536" w14:paraId="4BF757EE" w14:textId="77777777" w:rsidTr="009D074A">
        <w:tc>
          <w:tcPr>
            <w:tcW w:w="283" w:type="pct"/>
            <w:vMerge w:val="restart"/>
            <w:shd w:val="clear" w:color="auto" w:fill="auto"/>
          </w:tcPr>
          <w:p w14:paraId="6AF8481B" w14:textId="77777777" w:rsidR="006D6CC5" w:rsidRPr="000A5536" w:rsidRDefault="006D6CC5" w:rsidP="000A5536">
            <w:pPr>
              <w:tabs>
                <w:tab w:val="right" w:pos="851"/>
              </w:tabs>
              <w:jc w:val="center"/>
            </w:pPr>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8"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77777777" w:rsidR="006D6CC5" w:rsidRPr="000A5536" w:rsidRDefault="006D6CC5" w:rsidP="000A5536">
            <w:pPr>
              <w:tabs>
                <w:tab w:val="right" w:pos="851"/>
              </w:tabs>
              <w:jc w:val="center"/>
              <w:rPr>
                <w:b/>
              </w:rPr>
            </w:pPr>
            <w:r w:rsidRPr="000A5536">
              <w:rPr>
                <w:b/>
              </w:rPr>
              <w:t>Контактная работа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151831">
            <w:pPr>
              <w:jc w:val="both"/>
            </w:pPr>
            <w:r w:rsidRPr="000A5536">
              <w:rPr>
                <w:bCs/>
              </w:rPr>
              <w:t>Основы экологической экономики и устойчивого развития</w:t>
            </w:r>
          </w:p>
        </w:tc>
        <w:tc>
          <w:tcPr>
            <w:tcW w:w="413" w:type="pct"/>
            <w:shd w:val="clear" w:color="auto" w:fill="auto"/>
            <w:vAlign w:val="center"/>
          </w:tcPr>
          <w:p w14:paraId="7B7EC1AA" w14:textId="4720726B" w:rsidR="00A35853" w:rsidRPr="000A5536" w:rsidRDefault="00151831" w:rsidP="00151831">
            <w:pPr>
              <w:tabs>
                <w:tab w:val="right" w:pos="851"/>
              </w:tabs>
              <w:jc w:val="center"/>
            </w:pPr>
            <w:r>
              <w:t>18</w:t>
            </w:r>
          </w:p>
        </w:tc>
        <w:tc>
          <w:tcPr>
            <w:tcW w:w="339" w:type="pct"/>
            <w:shd w:val="clear" w:color="auto" w:fill="auto"/>
            <w:vAlign w:val="center"/>
          </w:tcPr>
          <w:p w14:paraId="48D89E61" w14:textId="520AA858" w:rsidR="00A35853" w:rsidRPr="000A5536" w:rsidRDefault="00151831" w:rsidP="00151831">
            <w:pPr>
              <w:tabs>
                <w:tab w:val="right" w:pos="851"/>
              </w:tabs>
              <w:jc w:val="center"/>
            </w:pPr>
            <w:r>
              <w:t>4</w:t>
            </w:r>
          </w:p>
        </w:tc>
        <w:tc>
          <w:tcPr>
            <w:tcW w:w="348" w:type="pct"/>
            <w:shd w:val="clear" w:color="auto" w:fill="auto"/>
            <w:vAlign w:val="center"/>
          </w:tcPr>
          <w:p w14:paraId="3940C063" w14:textId="73B72AC5" w:rsidR="00A35853" w:rsidRPr="000A5536" w:rsidRDefault="00151831" w:rsidP="00151831">
            <w:pPr>
              <w:tabs>
                <w:tab w:val="right" w:pos="851"/>
              </w:tabs>
              <w:jc w:val="center"/>
            </w:pPr>
            <w:r>
              <w:t>2</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6FCC5E7C" w:rsidR="00A35853" w:rsidRPr="000A5536" w:rsidRDefault="00151831" w:rsidP="00151831">
            <w:pPr>
              <w:tabs>
                <w:tab w:val="right" w:pos="851"/>
              </w:tabs>
              <w:jc w:val="center"/>
            </w:pPr>
            <w:r>
              <w:t>14</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151831">
            <w:pPr>
              <w:jc w:val="both"/>
            </w:pPr>
            <w:r w:rsidRPr="00A63192">
              <w:rPr>
                <w:bCs/>
              </w:rPr>
              <w:t>Направления государственной экологической политики</w:t>
            </w:r>
          </w:p>
        </w:tc>
        <w:tc>
          <w:tcPr>
            <w:tcW w:w="413" w:type="pct"/>
            <w:shd w:val="clear" w:color="auto" w:fill="auto"/>
            <w:vAlign w:val="center"/>
          </w:tcPr>
          <w:p w14:paraId="45393CB5" w14:textId="185FD918" w:rsidR="00A35853" w:rsidRPr="000A5536" w:rsidRDefault="00151831" w:rsidP="00151831">
            <w:pPr>
              <w:tabs>
                <w:tab w:val="right" w:pos="851"/>
              </w:tabs>
              <w:jc w:val="center"/>
            </w:pPr>
            <w:r>
              <w:t>22</w:t>
            </w:r>
          </w:p>
        </w:tc>
        <w:tc>
          <w:tcPr>
            <w:tcW w:w="339" w:type="pct"/>
            <w:shd w:val="clear" w:color="auto" w:fill="auto"/>
            <w:vAlign w:val="center"/>
          </w:tcPr>
          <w:p w14:paraId="3FDACD3C" w14:textId="7DE92476" w:rsidR="00A35853" w:rsidRPr="000A5536" w:rsidRDefault="00151831" w:rsidP="00151831">
            <w:pPr>
              <w:tabs>
                <w:tab w:val="right" w:pos="851"/>
              </w:tabs>
              <w:jc w:val="center"/>
            </w:pPr>
            <w:r>
              <w:t>8</w:t>
            </w:r>
          </w:p>
        </w:tc>
        <w:tc>
          <w:tcPr>
            <w:tcW w:w="348" w:type="pct"/>
            <w:shd w:val="clear" w:color="auto" w:fill="auto"/>
            <w:vAlign w:val="center"/>
          </w:tcPr>
          <w:p w14:paraId="48005CB3" w14:textId="46D9279A" w:rsidR="00A35853" w:rsidRPr="000A5536" w:rsidRDefault="00151831" w:rsidP="00151831">
            <w:pPr>
              <w:tabs>
                <w:tab w:val="right" w:pos="851"/>
              </w:tabs>
              <w:jc w:val="center"/>
            </w:pPr>
            <w:r>
              <w:t>4</w:t>
            </w:r>
          </w:p>
        </w:tc>
        <w:tc>
          <w:tcPr>
            <w:tcW w:w="551" w:type="pct"/>
            <w:shd w:val="clear" w:color="auto" w:fill="auto"/>
            <w:vAlign w:val="center"/>
          </w:tcPr>
          <w:p w14:paraId="50F11A11" w14:textId="5A0F2D67" w:rsidR="00A35853" w:rsidRPr="000A5536" w:rsidRDefault="00151831" w:rsidP="00151831">
            <w:pPr>
              <w:tabs>
                <w:tab w:val="right" w:pos="851"/>
              </w:tabs>
              <w:jc w:val="center"/>
            </w:pPr>
            <w:r>
              <w:t>4</w:t>
            </w:r>
          </w:p>
        </w:tc>
        <w:tc>
          <w:tcPr>
            <w:tcW w:w="347" w:type="pct"/>
            <w:shd w:val="clear" w:color="auto" w:fill="auto"/>
            <w:vAlign w:val="center"/>
          </w:tcPr>
          <w:p w14:paraId="4C81CC40" w14:textId="6DA0D96A" w:rsidR="00A35853" w:rsidRPr="000A5536" w:rsidRDefault="00151831" w:rsidP="00151831">
            <w:pPr>
              <w:tabs>
                <w:tab w:val="right" w:pos="851"/>
              </w:tabs>
              <w:jc w:val="center"/>
            </w:pPr>
            <w:r>
              <w:t>14</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151831">
            <w:pPr>
              <w:tabs>
                <w:tab w:val="left" w:pos="1134"/>
                <w:tab w:val="left" w:pos="2268"/>
              </w:tabs>
              <w:jc w:val="both"/>
              <w:rPr>
                <w:bCs/>
                <w:color w:val="FF0000"/>
              </w:rPr>
            </w:pPr>
            <w:r w:rsidRPr="000A5536">
              <w:t xml:space="preserve">Механизм управления экологической экономикой </w:t>
            </w:r>
          </w:p>
          <w:p w14:paraId="1E2542E8" w14:textId="09E5DDA0" w:rsidR="00A35853" w:rsidRPr="000A5536" w:rsidRDefault="00A35853" w:rsidP="00151831">
            <w:pPr>
              <w:jc w:val="both"/>
            </w:pPr>
          </w:p>
        </w:tc>
        <w:tc>
          <w:tcPr>
            <w:tcW w:w="413" w:type="pct"/>
            <w:shd w:val="clear" w:color="auto" w:fill="auto"/>
            <w:vAlign w:val="center"/>
          </w:tcPr>
          <w:p w14:paraId="16848B29" w14:textId="2B0012D8" w:rsidR="00A35853" w:rsidRPr="000A5536" w:rsidRDefault="00151831" w:rsidP="00151831">
            <w:pPr>
              <w:tabs>
                <w:tab w:val="right" w:pos="851"/>
              </w:tabs>
              <w:jc w:val="center"/>
            </w:pPr>
            <w:r>
              <w:t>24</w:t>
            </w:r>
          </w:p>
        </w:tc>
        <w:tc>
          <w:tcPr>
            <w:tcW w:w="339" w:type="pct"/>
            <w:shd w:val="clear" w:color="auto" w:fill="auto"/>
            <w:vAlign w:val="center"/>
          </w:tcPr>
          <w:p w14:paraId="75DB654E" w14:textId="7428C3AB" w:rsidR="00A35853" w:rsidRPr="000A5536" w:rsidRDefault="00151831" w:rsidP="00151831">
            <w:pPr>
              <w:tabs>
                <w:tab w:val="right" w:pos="851"/>
              </w:tabs>
              <w:jc w:val="center"/>
            </w:pPr>
            <w:r>
              <w:t>8</w:t>
            </w:r>
          </w:p>
        </w:tc>
        <w:tc>
          <w:tcPr>
            <w:tcW w:w="348" w:type="pct"/>
            <w:shd w:val="clear" w:color="auto" w:fill="auto"/>
            <w:vAlign w:val="center"/>
          </w:tcPr>
          <w:p w14:paraId="7CCA5120" w14:textId="308C2C03" w:rsidR="00A35853" w:rsidRPr="000A5536" w:rsidRDefault="00151831" w:rsidP="00151831">
            <w:pPr>
              <w:tabs>
                <w:tab w:val="right" w:pos="851"/>
              </w:tabs>
              <w:jc w:val="center"/>
            </w:pPr>
            <w:r>
              <w:t>4</w:t>
            </w:r>
          </w:p>
        </w:tc>
        <w:tc>
          <w:tcPr>
            <w:tcW w:w="551" w:type="pct"/>
            <w:shd w:val="clear" w:color="auto" w:fill="auto"/>
            <w:vAlign w:val="center"/>
          </w:tcPr>
          <w:p w14:paraId="78973920" w14:textId="134DAEA0" w:rsidR="00A35853" w:rsidRPr="000A5536" w:rsidRDefault="00151831" w:rsidP="00151831">
            <w:pPr>
              <w:tabs>
                <w:tab w:val="right" w:pos="851"/>
              </w:tabs>
              <w:jc w:val="center"/>
            </w:pPr>
            <w:r>
              <w:t>4</w:t>
            </w:r>
          </w:p>
        </w:tc>
        <w:tc>
          <w:tcPr>
            <w:tcW w:w="347" w:type="pct"/>
            <w:shd w:val="clear" w:color="auto" w:fill="auto"/>
            <w:vAlign w:val="center"/>
          </w:tcPr>
          <w:p w14:paraId="5C776E3E" w14:textId="56E0A44B" w:rsidR="00A35853" w:rsidRPr="000A5536" w:rsidRDefault="00151831" w:rsidP="00151831">
            <w:pPr>
              <w:tabs>
                <w:tab w:val="right" w:pos="851"/>
              </w:tabs>
              <w:jc w:val="center"/>
            </w:pPr>
            <w:r>
              <w:t>16</w:t>
            </w:r>
          </w:p>
        </w:tc>
        <w:tc>
          <w:tcPr>
            <w:tcW w:w="1364" w:type="pct"/>
            <w:shd w:val="clear" w:color="auto" w:fill="auto"/>
            <w:vAlign w:val="center"/>
          </w:tcPr>
          <w:p w14:paraId="6CCD36D5" w14:textId="6C7E7C5F"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r w:rsidR="00F25193" w:rsidRPr="000A5536">
              <w:rPr>
                <w:kern w:val="32"/>
              </w:rPr>
              <w:t>, решение кейса</w:t>
            </w:r>
          </w:p>
        </w:tc>
      </w:tr>
      <w:tr w:rsidR="00F25193" w:rsidRPr="000A5536" w14:paraId="5243DF57" w14:textId="77777777" w:rsidTr="009D074A">
        <w:tc>
          <w:tcPr>
            <w:tcW w:w="283" w:type="pct"/>
            <w:shd w:val="clear" w:color="auto" w:fill="auto"/>
          </w:tcPr>
          <w:p w14:paraId="0C801FD8" w14:textId="77777777" w:rsidR="00A35853" w:rsidRPr="000A5536" w:rsidRDefault="00A35853" w:rsidP="000A5536">
            <w:pPr>
              <w:pStyle w:val="a5"/>
              <w:numPr>
                <w:ilvl w:val="0"/>
                <w:numId w:val="5"/>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151831">
            <w:pPr>
              <w:jc w:val="both"/>
            </w:pPr>
            <w:r w:rsidRPr="000A5536">
              <w:t>Оценка эффективности экологической деятельности</w:t>
            </w:r>
          </w:p>
        </w:tc>
        <w:tc>
          <w:tcPr>
            <w:tcW w:w="413" w:type="pct"/>
            <w:shd w:val="clear" w:color="auto" w:fill="auto"/>
            <w:vAlign w:val="center"/>
          </w:tcPr>
          <w:p w14:paraId="3657B0A3" w14:textId="6BB5EA55" w:rsidR="00A35853" w:rsidRPr="000A5536" w:rsidRDefault="00151831" w:rsidP="00151831">
            <w:pPr>
              <w:tabs>
                <w:tab w:val="right" w:pos="851"/>
              </w:tabs>
              <w:jc w:val="center"/>
            </w:pPr>
            <w:r>
              <w:t>24</w:t>
            </w:r>
          </w:p>
        </w:tc>
        <w:tc>
          <w:tcPr>
            <w:tcW w:w="339" w:type="pct"/>
            <w:shd w:val="clear" w:color="auto" w:fill="auto"/>
            <w:vAlign w:val="center"/>
          </w:tcPr>
          <w:p w14:paraId="5D203032" w14:textId="5AE75A40" w:rsidR="00A35853" w:rsidRPr="000A5536" w:rsidRDefault="00151831" w:rsidP="00151831">
            <w:pPr>
              <w:tabs>
                <w:tab w:val="right" w:pos="851"/>
              </w:tabs>
              <w:jc w:val="center"/>
            </w:pPr>
            <w:r>
              <w:t>8</w:t>
            </w:r>
          </w:p>
        </w:tc>
        <w:tc>
          <w:tcPr>
            <w:tcW w:w="348" w:type="pct"/>
            <w:shd w:val="clear" w:color="auto" w:fill="auto"/>
            <w:vAlign w:val="center"/>
          </w:tcPr>
          <w:p w14:paraId="36E5E18E" w14:textId="0C813CDE" w:rsidR="00A35853" w:rsidRPr="000A5536" w:rsidRDefault="00151831" w:rsidP="00151831">
            <w:pPr>
              <w:tabs>
                <w:tab w:val="right" w:pos="851"/>
              </w:tabs>
              <w:jc w:val="center"/>
            </w:pPr>
            <w:r>
              <w:t>4</w:t>
            </w:r>
          </w:p>
        </w:tc>
        <w:tc>
          <w:tcPr>
            <w:tcW w:w="551" w:type="pct"/>
            <w:shd w:val="clear" w:color="auto" w:fill="auto"/>
            <w:vAlign w:val="center"/>
          </w:tcPr>
          <w:p w14:paraId="2C0AD3F0" w14:textId="2630DA50" w:rsidR="00A35853" w:rsidRPr="000A5536" w:rsidRDefault="00151831" w:rsidP="00151831">
            <w:pPr>
              <w:tabs>
                <w:tab w:val="right" w:pos="851"/>
              </w:tabs>
              <w:jc w:val="center"/>
            </w:pPr>
            <w:r>
              <w:t>4</w:t>
            </w:r>
          </w:p>
        </w:tc>
        <w:tc>
          <w:tcPr>
            <w:tcW w:w="347" w:type="pct"/>
            <w:shd w:val="clear" w:color="auto" w:fill="auto"/>
            <w:vAlign w:val="center"/>
          </w:tcPr>
          <w:p w14:paraId="36715F60" w14:textId="75D3ECF1" w:rsidR="00A35853" w:rsidRPr="000A5536" w:rsidRDefault="00151831" w:rsidP="00151831">
            <w:pPr>
              <w:tabs>
                <w:tab w:val="right" w:pos="851"/>
              </w:tabs>
              <w:jc w:val="center"/>
            </w:pPr>
            <w:r>
              <w:t>16</w:t>
            </w:r>
          </w:p>
        </w:tc>
        <w:tc>
          <w:tcPr>
            <w:tcW w:w="1364" w:type="pct"/>
            <w:shd w:val="clear" w:color="auto" w:fill="auto"/>
            <w:vAlign w:val="center"/>
          </w:tcPr>
          <w:p w14:paraId="3664C0C4" w14:textId="1CDD5FF6"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151831" w:rsidRPr="000A5536">
              <w:rPr>
                <w:kern w:val="32"/>
              </w:rPr>
              <w:t>практик-</w:t>
            </w:r>
            <w:r w:rsidR="00151831">
              <w:rPr>
                <w:kern w:val="32"/>
              </w:rPr>
              <w:t>о</w:t>
            </w:r>
            <w:r w:rsidR="00151831" w:rsidRPr="000A5536">
              <w:rPr>
                <w:kern w:val="32"/>
              </w:rPr>
              <w:t xml:space="preserve">риентированное задание, </w:t>
            </w:r>
            <w:r w:rsidR="00F25193" w:rsidRPr="000A5536">
              <w:rPr>
                <w:kern w:val="32"/>
              </w:rPr>
              <w:t>решение кейса</w:t>
            </w:r>
          </w:p>
        </w:tc>
      </w:tr>
      <w:tr w:rsidR="009904D0" w:rsidRPr="000A5536" w14:paraId="0411BD82" w14:textId="77777777" w:rsidTr="009D074A">
        <w:tc>
          <w:tcPr>
            <w:tcW w:w="283" w:type="pct"/>
            <w:shd w:val="clear" w:color="auto" w:fill="auto"/>
          </w:tcPr>
          <w:p w14:paraId="38F48FA4" w14:textId="77777777" w:rsidR="009904D0" w:rsidRPr="000A5536" w:rsidRDefault="009904D0" w:rsidP="000A5536">
            <w:pPr>
              <w:pStyle w:val="a5"/>
              <w:numPr>
                <w:ilvl w:val="0"/>
                <w:numId w:val="5"/>
              </w:numPr>
              <w:tabs>
                <w:tab w:val="right" w:pos="851"/>
              </w:tabs>
              <w:ind w:left="0" w:firstLine="0"/>
              <w:jc w:val="both"/>
            </w:pPr>
          </w:p>
        </w:tc>
        <w:tc>
          <w:tcPr>
            <w:tcW w:w="1355" w:type="pct"/>
            <w:shd w:val="clear" w:color="auto" w:fill="auto"/>
            <w:vAlign w:val="center"/>
          </w:tcPr>
          <w:p w14:paraId="19376B0F" w14:textId="63DBF46F" w:rsidR="009904D0" w:rsidRPr="000A5536" w:rsidRDefault="008F42FB" w:rsidP="00151831">
            <w:pPr>
              <w:jc w:val="both"/>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659F07D" w:rsidR="009904D0" w:rsidRPr="000A5536" w:rsidRDefault="00151831" w:rsidP="00151831">
            <w:pPr>
              <w:tabs>
                <w:tab w:val="right" w:pos="851"/>
              </w:tabs>
              <w:jc w:val="center"/>
            </w:pPr>
            <w:r>
              <w:t>20</w:t>
            </w:r>
          </w:p>
        </w:tc>
        <w:tc>
          <w:tcPr>
            <w:tcW w:w="339" w:type="pct"/>
            <w:shd w:val="clear" w:color="auto" w:fill="auto"/>
            <w:vAlign w:val="center"/>
          </w:tcPr>
          <w:p w14:paraId="3661FC5C" w14:textId="787E2F13" w:rsidR="009904D0" w:rsidRPr="000A5536" w:rsidRDefault="00151831" w:rsidP="00151831">
            <w:pPr>
              <w:tabs>
                <w:tab w:val="right" w:pos="851"/>
              </w:tabs>
              <w:jc w:val="center"/>
            </w:pPr>
            <w:r>
              <w:t>6</w:t>
            </w:r>
          </w:p>
        </w:tc>
        <w:tc>
          <w:tcPr>
            <w:tcW w:w="348" w:type="pct"/>
            <w:shd w:val="clear" w:color="auto" w:fill="auto"/>
            <w:vAlign w:val="center"/>
          </w:tcPr>
          <w:p w14:paraId="681B328E" w14:textId="5508D8F4" w:rsidR="009904D0" w:rsidRPr="000A5536" w:rsidRDefault="00151831" w:rsidP="00151831">
            <w:pPr>
              <w:tabs>
                <w:tab w:val="right" w:pos="851"/>
              </w:tabs>
              <w:jc w:val="center"/>
            </w:pPr>
            <w:r>
              <w:t>2</w:t>
            </w:r>
          </w:p>
        </w:tc>
        <w:tc>
          <w:tcPr>
            <w:tcW w:w="551" w:type="pct"/>
            <w:shd w:val="clear" w:color="auto" w:fill="auto"/>
            <w:vAlign w:val="center"/>
          </w:tcPr>
          <w:p w14:paraId="766F6951" w14:textId="3B33ECA7" w:rsidR="009904D0" w:rsidRPr="000A5536" w:rsidRDefault="00151831" w:rsidP="00151831">
            <w:pPr>
              <w:tabs>
                <w:tab w:val="right" w:pos="851"/>
              </w:tabs>
              <w:jc w:val="center"/>
            </w:pPr>
            <w:r>
              <w:t>4</w:t>
            </w:r>
          </w:p>
        </w:tc>
        <w:tc>
          <w:tcPr>
            <w:tcW w:w="347" w:type="pct"/>
            <w:shd w:val="clear" w:color="auto" w:fill="auto"/>
            <w:vAlign w:val="center"/>
          </w:tcPr>
          <w:p w14:paraId="2B2852AC" w14:textId="779ABF7B" w:rsidR="009904D0" w:rsidRPr="000A5536" w:rsidRDefault="00151831" w:rsidP="00151831">
            <w:pPr>
              <w:tabs>
                <w:tab w:val="right" w:pos="851"/>
              </w:tabs>
              <w:jc w:val="center"/>
            </w:pPr>
            <w:r>
              <w:t>14</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39CAA035" w:rsidR="00F25193" w:rsidRPr="000A5536" w:rsidRDefault="00805A82" w:rsidP="000A5536">
            <w:pPr>
              <w:tabs>
                <w:tab w:val="right" w:pos="851"/>
              </w:tabs>
              <w:jc w:val="center"/>
              <w:rPr>
                <w:b/>
              </w:rPr>
            </w:pPr>
            <w:r w:rsidRPr="000A5536">
              <w:rPr>
                <w:b/>
              </w:rPr>
              <w:t>34</w:t>
            </w:r>
          </w:p>
        </w:tc>
        <w:tc>
          <w:tcPr>
            <w:tcW w:w="348" w:type="pct"/>
            <w:shd w:val="clear" w:color="auto" w:fill="auto"/>
            <w:vAlign w:val="center"/>
          </w:tcPr>
          <w:p w14:paraId="2C2FE8BD" w14:textId="7D1B50E4" w:rsidR="00F25193" w:rsidRPr="000A5536" w:rsidRDefault="00805A82" w:rsidP="000A5536">
            <w:pPr>
              <w:tabs>
                <w:tab w:val="right" w:pos="851"/>
              </w:tabs>
              <w:jc w:val="center"/>
              <w:rPr>
                <w:b/>
              </w:rPr>
            </w:pPr>
            <w:r w:rsidRPr="000A5536">
              <w:rPr>
                <w:b/>
              </w:rPr>
              <w:t>16</w:t>
            </w:r>
          </w:p>
        </w:tc>
        <w:tc>
          <w:tcPr>
            <w:tcW w:w="551" w:type="pct"/>
            <w:shd w:val="clear" w:color="auto" w:fill="auto"/>
            <w:vAlign w:val="center"/>
          </w:tcPr>
          <w:p w14:paraId="450070D4" w14:textId="2B9E2982" w:rsidR="00F25193" w:rsidRPr="000A5536" w:rsidRDefault="00805A82" w:rsidP="000A5536">
            <w:pPr>
              <w:tabs>
                <w:tab w:val="right" w:pos="851"/>
              </w:tabs>
              <w:jc w:val="center"/>
              <w:rPr>
                <w:b/>
              </w:rPr>
            </w:pPr>
            <w:r w:rsidRPr="000A5536">
              <w:rPr>
                <w:b/>
              </w:rPr>
              <w:t>18</w:t>
            </w:r>
          </w:p>
        </w:tc>
        <w:tc>
          <w:tcPr>
            <w:tcW w:w="347" w:type="pct"/>
            <w:shd w:val="clear" w:color="auto" w:fill="auto"/>
            <w:vAlign w:val="center"/>
          </w:tcPr>
          <w:p w14:paraId="3CF54A82" w14:textId="1FE6B46E" w:rsidR="00F25193" w:rsidRPr="000A5536" w:rsidRDefault="00805A82" w:rsidP="000A5536">
            <w:pPr>
              <w:tabs>
                <w:tab w:val="right" w:pos="851"/>
              </w:tabs>
              <w:jc w:val="center"/>
              <w:rPr>
                <w:b/>
              </w:rPr>
            </w:pPr>
            <w:r w:rsidRPr="000A5536">
              <w:rPr>
                <w:b/>
              </w:rPr>
              <w:t>74</w:t>
            </w:r>
          </w:p>
        </w:tc>
        <w:tc>
          <w:tcPr>
            <w:tcW w:w="1364" w:type="pct"/>
            <w:shd w:val="clear" w:color="auto" w:fill="auto"/>
          </w:tcPr>
          <w:p w14:paraId="293840BC" w14:textId="77E86903" w:rsidR="00F25193" w:rsidRPr="000A5536" w:rsidRDefault="00151831" w:rsidP="000A5536">
            <w:pPr>
              <w:tabs>
                <w:tab w:val="right" w:pos="851"/>
              </w:tabs>
              <w:jc w:val="both"/>
            </w:pPr>
            <w:r>
              <w:rPr>
                <w:b/>
                <w:bCs/>
                <w:kern w:val="32"/>
              </w:rPr>
              <w:t>Контрольная работа</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7FB04FFD" w:rsidR="00F25193" w:rsidRPr="000A5536" w:rsidRDefault="00805A82" w:rsidP="000A5536">
            <w:pPr>
              <w:tabs>
                <w:tab w:val="right" w:pos="851"/>
              </w:tabs>
              <w:jc w:val="center"/>
            </w:pPr>
            <w:r w:rsidRPr="000A5536">
              <w:t>31</w:t>
            </w:r>
          </w:p>
        </w:tc>
        <w:tc>
          <w:tcPr>
            <w:tcW w:w="348" w:type="pct"/>
            <w:shd w:val="clear" w:color="auto" w:fill="auto"/>
          </w:tcPr>
          <w:p w14:paraId="3632C29F" w14:textId="6F0FAA84" w:rsidR="00F25193" w:rsidRPr="000A5536" w:rsidRDefault="00805A82" w:rsidP="000A5536">
            <w:pPr>
              <w:tabs>
                <w:tab w:val="right" w:pos="851"/>
              </w:tabs>
              <w:jc w:val="center"/>
            </w:pPr>
            <w:r w:rsidRPr="000A5536">
              <w:t>47</w:t>
            </w:r>
          </w:p>
        </w:tc>
        <w:tc>
          <w:tcPr>
            <w:tcW w:w="551" w:type="pct"/>
            <w:shd w:val="clear" w:color="auto" w:fill="auto"/>
          </w:tcPr>
          <w:p w14:paraId="54610FD9" w14:textId="4FBE261B" w:rsidR="00F25193" w:rsidRPr="000A5536" w:rsidRDefault="00805A82" w:rsidP="000A5536">
            <w:pPr>
              <w:tabs>
                <w:tab w:val="right" w:pos="851"/>
              </w:tabs>
              <w:jc w:val="center"/>
            </w:pPr>
            <w:r w:rsidRPr="000A5536">
              <w:t>53</w:t>
            </w:r>
          </w:p>
        </w:tc>
        <w:tc>
          <w:tcPr>
            <w:tcW w:w="347" w:type="pct"/>
            <w:shd w:val="clear" w:color="auto" w:fill="auto"/>
          </w:tcPr>
          <w:p w14:paraId="2AA9D99D" w14:textId="60F4E553" w:rsidR="00F25193" w:rsidRPr="000A5536" w:rsidRDefault="00805A82" w:rsidP="000A5536">
            <w:pPr>
              <w:tabs>
                <w:tab w:val="right" w:pos="851"/>
              </w:tabs>
              <w:jc w:val="center"/>
            </w:pPr>
            <w:r w:rsidRPr="000A5536">
              <w:t>69</w:t>
            </w:r>
          </w:p>
        </w:tc>
        <w:tc>
          <w:tcPr>
            <w:tcW w:w="1364" w:type="pct"/>
            <w:shd w:val="clear" w:color="auto" w:fill="auto"/>
          </w:tcPr>
          <w:p w14:paraId="510E3772" w14:textId="77777777" w:rsidR="00F25193" w:rsidRPr="000A5536" w:rsidRDefault="00F25193" w:rsidP="000A5536">
            <w:pPr>
              <w:tabs>
                <w:tab w:val="right" w:pos="851"/>
              </w:tabs>
              <w:jc w:val="both"/>
            </w:pPr>
          </w:p>
        </w:tc>
      </w:tr>
    </w:tbl>
    <w:p w14:paraId="28A3002E" w14:textId="77777777" w:rsidR="0045406C" w:rsidRPr="000A5536" w:rsidRDefault="0045406C" w:rsidP="003D09C5">
      <w:pPr>
        <w:rPr>
          <w:bCs/>
          <w:color w:val="000000"/>
          <w:szCs w:val="28"/>
          <w:lang w:eastAsia="ar-SA"/>
        </w:rPr>
      </w:pPr>
    </w:p>
    <w:p w14:paraId="4F0E0E57" w14:textId="7BEB85E3" w:rsidR="004561E2" w:rsidRPr="00EA0418"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400B2F6B" w:rsidR="007229A0" w:rsidRPr="00EA0418" w:rsidRDefault="007229A0" w:rsidP="004561E2">
      <w:pPr>
        <w:jc w:val="both"/>
        <w:rPr>
          <w:b/>
          <w:sz w:val="28"/>
          <w:szCs w:val="28"/>
        </w:rPr>
      </w:pP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9D074A">
        <w:tc>
          <w:tcPr>
            <w:tcW w:w="2175" w:type="dxa"/>
            <w:shd w:val="clear" w:color="auto" w:fill="auto"/>
          </w:tcPr>
          <w:p w14:paraId="32034027" w14:textId="77777777" w:rsidR="009F0973" w:rsidRPr="00EA0418" w:rsidRDefault="009F0973" w:rsidP="004D28C2">
            <w:pPr>
              <w:keepNext/>
              <w:widowControl w:val="0"/>
              <w:jc w:val="center"/>
              <w:rPr>
                <w:b/>
              </w:rPr>
            </w:pPr>
            <w:r w:rsidRPr="00EA0418">
              <w:rPr>
                <w:b/>
              </w:rPr>
              <w:t>Наименование тем (разделов) дисциплины</w:t>
            </w:r>
          </w:p>
        </w:tc>
        <w:tc>
          <w:tcPr>
            <w:tcW w:w="5908" w:type="dxa"/>
            <w:shd w:val="clear" w:color="auto" w:fill="auto"/>
          </w:tcPr>
          <w:p w14:paraId="41C0E9C4" w14:textId="27A43DAE" w:rsidR="009F0973" w:rsidRPr="00EA0418" w:rsidRDefault="009F0973" w:rsidP="004D28C2">
            <w:pPr>
              <w:keepNext/>
              <w:widowControl w:val="0"/>
              <w:jc w:val="center"/>
              <w:rPr>
                <w:b/>
              </w:rPr>
            </w:pPr>
            <w:r w:rsidRPr="00EA0418">
              <w:rPr>
                <w:b/>
              </w:rPr>
              <w:t>Перечень вопросов для обсуждения на семинарских, практических занятиях, рекомендуемые источники из разделов 8,</w:t>
            </w:r>
            <w:r w:rsidR="00092E46" w:rsidRPr="00EA0418">
              <w:rPr>
                <w:b/>
              </w:rPr>
              <w:t xml:space="preserve"> </w:t>
            </w:r>
            <w:r w:rsidRPr="00EA0418">
              <w:rPr>
                <w:b/>
              </w:rPr>
              <w:t>9</w:t>
            </w:r>
          </w:p>
        </w:tc>
        <w:tc>
          <w:tcPr>
            <w:tcW w:w="1994"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EA0418" w:rsidRPr="00EA0418" w14:paraId="5D6F9437" w14:textId="77777777" w:rsidTr="009D074A">
        <w:tc>
          <w:tcPr>
            <w:tcW w:w="2175" w:type="dxa"/>
            <w:vAlign w:val="center"/>
          </w:tcPr>
          <w:p w14:paraId="00DF0F57" w14:textId="26CBCDDE" w:rsidR="00EA0418" w:rsidRPr="00EA0418" w:rsidRDefault="00EA0418" w:rsidP="00EA0418">
            <w:pPr>
              <w:pStyle w:val="a5"/>
              <w:numPr>
                <w:ilvl w:val="0"/>
                <w:numId w:val="30"/>
              </w:numPr>
              <w:ind w:left="0" w:firstLine="0"/>
              <w:rPr>
                <w:bCs/>
              </w:rPr>
            </w:pPr>
            <w:r w:rsidRPr="00EA0418">
              <w:rPr>
                <w:bCs/>
              </w:rPr>
              <w:t>Основы экологической экономики и устойчивого развития</w:t>
            </w:r>
          </w:p>
        </w:tc>
        <w:tc>
          <w:tcPr>
            <w:tcW w:w="5908" w:type="dxa"/>
            <w:vAlign w:val="center"/>
          </w:tcPr>
          <w:p w14:paraId="53DBCB80" w14:textId="2391658D" w:rsidR="001169C8" w:rsidRPr="008E64A9" w:rsidRDefault="001169C8" w:rsidP="001169C8">
            <w:pPr>
              <w:jc w:val="both"/>
              <w:rPr>
                <w:bCs/>
              </w:rPr>
            </w:pPr>
            <w:r w:rsidRPr="008E64A9">
              <w:rPr>
                <w:rFonts w:eastAsiaTheme="minorHAnsi"/>
                <w:color w:val="000000"/>
                <w:lang w:eastAsia="en-US"/>
              </w:rPr>
              <w:t>Сущность, предмет, и задачи экологической экономики.</w:t>
            </w:r>
            <w:r w:rsidR="006B0462" w:rsidRPr="008E64A9">
              <w:rPr>
                <w:rFonts w:eastAsiaTheme="minorHAnsi"/>
                <w:color w:val="000000"/>
                <w:lang w:eastAsia="en-US"/>
              </w:rPr>
              <w:t xml:space="preserve">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38DEF01E" w:rsidR="00EA0418" w:rsidRPr="008E64A9" w:rsidRDefault="00EA0418" w:rsidP="001169C8">
            <w:pPr>
              <w:widowControl w:val="0"/>
              <w:tabs>
                <w:tab w:val="left" w:pos="993"/>
              </w:tabs>
              <w:jc w:val="both"/>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C6BC4F4" w14:textId="608E2E38" w:rsidR="00EA0418" w:rsidRPr="00EA0418" w:rsidRDefault="00EA0418" w:rsidP="00A44D2D">
            <w:pPr>
              <w:widowControl w:val="0"/>
              <w:ind w:left="-80"/>
              <w:jc w:val="both"/>
              <w:outlineLvl w:val="0"/>
              <w:rPr>
                <w:kern w:val="32"/>
              </w:rPr>
            </w:pPr>
            <w:r w:rsidRPr="00EA0418">
              <w:rPr>
                <w:kern w:val="32"/>
              </w:rPr>
              <w:t>Опрос в устной форме, тематическая дискуссия, ситуационное задание</w:t>
            </w:r>
          </w:p>
        </w:tc>
      </w:tr>
      <w:tr w:rsidR="00EA0418" w:rsidRPr="00EA0418" w14:paraId="17A96BD1" w14:textId="77777777" w:rsidTr="009D074A">
        <w:tc>
          <w:tcPr>
            <w:tcW w:w="2175" w:type="dxa"/>
            <w:vAlign w:val="center"/>
          </w:tcPr>
          <w:p w14:paraId="3B8F1F6E" w14:textId="3F7E0BBE" w:rsidR="00EA0418" w:rsidRPr="00EA0418" w:rsidRDefault="00A63192" w:rsidP="00EA0418">
            <w:pPr>
              <w:pStyle w:val="a5"/>
              <w:numPr>
                <w:ilvl w:val="0"/>
                <w:numId w:val="30"/>
              </w:numPr>
              <w:ind w:left="0" w:firstLine="0"/>
            </w:pPr>
            <w:r w:rsidRPr="00A63192">
              <w:rPr>
                <w:bCs/>
              </w:rPr>
              <w:t>Направления государственной экологической политики</w:t>
            </w:r>
          </w:p>
        </w:tc>
        <w:tc>
          <w:tcPr>
            <w:tcW w:w="5908" w:type="dxa"/>
            <w:vAlign w:val="center"/>
          </w:tcPr>
          <w:p w14:paraId="5A04EC90" w14:textId="574BBC4C" w:rsidR="00EA0418" w:rsidRPr="008E64A9" w:rsidRDefault="001169C8" w:rsidP="006B0462">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w:t>
            </w:r>
            <w:proofErr w:type="gramStart"/>
            <w:r w:rsidR="006B0462" w:rsidRPr="008E64A9">
              <w:rPr>
                <w:rFonts w:eastAsiaTheme="minorHAnsi"/>
                <w:lang w:eastAsia="en-US"/>
              </w:rPr>
              <w:t>Э</w:t>
            </w:r>
            <w:r w:rsidRPr="008E64A9">
              <w:rPr>
                <w:rFonts w:eastAsiaTheme="minorHAnsi"/>
                <w:lang w:eastAsia="en-US"/>
              </w:rPr>
              <w:t>кологическо</w:t>
            </w:r>
            <w:r w:rsidR="006B0462" w:rsidRPr="008E64A9">
              <w:rPr>
                <w:rFonts w:eastAsiaTheme="minorHAnsi"/>
                <w:lang w:eastAsia="en-US"/>
              </w:rPr>
              <w:t xml:space="preserve">е </w:t>
            </w:r>
            <w:r w:rsidRPr="008E64A9">
              <w:rPr>
                <w:rFonts w:eastAsiaTheme="minorHAnsi"/>
                <w:lang w:eastAsia="en-US"/>
              </w:rPr>
              <w:t xml:space="preserve"> законодательств</w:t>
            </w:r>
            <w:r w:rsidR="006B0462" w:rsidRPr="008E64A9">
              <w:rPr>
                <w:rFonts w:eastAsiaTheme="minorHAnsi"/>
                <w:lang w:eastAsia="en-US"/>
              </w:rPr>
              <w:t>о</w:t>
            </w:r>
            <w:proofErr w:type="gramEnd"/>
            <w:r w:rsidR="006B0462" w:rsidRPr="008E64A9">
              <w:rPr>
                <w:rFonts w:eastAsiaTheme="minorHAnsi"/>
                <w:lang w:eastAsia="en-US"/>
              </w:rPr>
              <w:t xml:space="preserve"> </w:t>
            </w:r>
            <w:r w:rsidRPr="008E64A9">
              <w:rPr>
                <w:rFonts w:eastAsiaTheme="minorHAnsi"/>
                <w:lang w:eastAsia="en-US"/>
              </w:rPr>
              <w:t xml:space="preserve">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00EA0418" w:rsidRPr="008E64A9">
              <w:rPr>
                <w:i/>
              </w:rPr>
              <w:t>Источники: раздел 8: 1-</w:t>
            </w:r>
            <w:r w:rsidR="008E64A9" w:rsidRPr="008E64A9">
              <w:rPr>
                <w:i/>
              </w:rPr>
              <w:t>3</w:t>
            </w:r>
            <w:r w:rsidR="00EA0418" w:rsidRPr="008E64A9">
              <w:rPr>
                <w:i/>
              </w:rPr>
              <w:t xml:space="preserve">, </w:t>
            </w:r>
            <w:r w:rsidR="008E64A9" w:rsidRPr="008E64A9">
              <w:rPr>
                <w:i/>
              </w:rPr>
              <w:t>4,6,7</w:t>
            </w:r>
            <w:r w:rsidR="00EA0418" w:rsidRPr="008E64A9">
              <w:rPr>
                <w:i/>
              </w:rPr>
              <w:t>; раздел 9: 1-3</w:t>
            </w:r>
          </w:p>
        </w:tc>
        <w:tc>
          <w:tcPr>
            <w:tcW w:w="1994" w:type="dxa"/>
            <w:vAlign w:val="center"/>
          </w:tcPr>
          <w:p w14:paraId="784F5CD6" w14:textId="358B7EBC" w:rsidR="00EA0418" w:rsidRPr="00EA0418" w:rsidRDefault="00EA0418" w:rsidP="00A44D2D">
            <w:pPr>
              <w:widowControl w:val="0"/>
              <w:jc w:val="both"/>
              <w:outlineLvl w:val="0"/>
            </w:pPr>
            <w:r w:rsidRPr="00EA0418">
              <w:rPr>
                <w:kern w:val="32"/>
              </w:rPr>
              <w:t>Опрос в устной форме, тематическая дискуссия, ситуационное задание</w:t>
            </w:r>
          </w:p>
        </w:tc>
      </w:tr>
      <w:tr w:rsidR="00EA0418" w:rsidRPr="00EA0418" w14:paraId="557DFC4C" w14:textId="77777777" w:rsidTr="009D074A">
        <w:tc>
          <w:tcPr>
            <w:tcW w:w="2175" w:type="dxa"/>
            <w:vAlign w:val="center"/>
          </w:tcPr>
          <w:p w14:paraId="31F6907D" w14:textId="77777777" w:rsidR="00EA0418" w:rsidRPr="00EA0418" w:rsidRDefault="00EA0418" w:rsidP="00EA0418">
            <w:pPr>
              <w:pStyle w:val="a5"/>
              <w:numPr>
                <w:ilvl w:val="0"/>
                <w:numId w:val="30"/>
              </w:numPr>
              <w:tabs>
                <w:tab w:val="left" w:pos="1134"/>
                <w:tab w:val="left" w:pos="2268"/>
              </w:tabs>
              <w:ind w:left="0" w:firstLine="0"/>
              <w:jc w:val="both"/>
              <w:rPr>
                <w:bCs/>
              </w:rPr>
            </w:pPr>
            <w:r w:rsidRPr="00EA0418">
              <w:t xml:space="preserve">Механизм управления экологической экономикой </w:t>
            </w:r>
          </w:p>
          <w:p w14:paraId="7EE4E035" w14:textId="77777777" w:rsidR="00EA0418" w:rsidRPr="00EA0418" w:rsidRDefault="00EA0418" w:rsidP="00EA0418">
            <w:pPr>
              <w:rPr>
                <w:bCs/>
              </w:rPr>
            </w:pPr>
          </w:p>
        </w:tc>
        <w:tc>
          <w:tcPr>
            <w:tcW w:w="5908" w:type="dxa"/>
          </w:tcPr>
          <w:p w14:paraId="016454BD" w14:textId="77777777" w:rsidR="006B0462" w:rsidRPr="008E64A9" w:rsidRDefault="001169C8" w:rsidP="006B0462">
            <w:pPr>
              <w:tabs>
                <w:tab w:val="left" w:pos="1134"/>
                <w:tab w:val="left" w:pos="2268"/>
              </w:tabs>
              <w:jc w:val="both"/>
              <w:rPr>
                <w:bCs/>
              </w:rPr>
            </w:pPr>
            <w:r w:rsidRPr="008E64A9">
              <w:t>Методы государственного экологического регулирования</w:t>
            </w:r>
            <w:r w:rsidR="006B0462" w:rsidRPr="008E64A9">
              <w:t xml:space="preserve">. </w:t>
            </w:r>
            <w:r w:rsidR="006B0462" w:rsidRPr="008E64A9">
              <w:rPr>
                <w:rFonts w:eastAsiaTheme="minorHAnsi"/>
                <w:lang w:eastAsia="en-US"/>
              </w:rPr>
              <w:t>Экологическое</w:t>
            </w:r>
            <w:r w:rsidRPr="008E64A9">
              <w:rPr>
                <w:rFonts w:eastAsiaTheme="minorHAnsi"/>
                <w:lang w:eastAsia="en-US"/>
              </w:rPr>
              <w:t xml:space="preserve">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7444F7E4" w:rsidR="00EA0418" w:rsidRPr="008E64A9" w:rsidRDefault="00EA0418" w:rsidP="006B0462">
            <w:pPr>
              <w:tabs>
                <w:tab w:val="left" w:pos="1134"/>
                <w:tab w:val="left" w:pos="2268"/>
              </w:tabs>
              <w:jc w:val="both"/>
              <w:rPr>
                <w:lang w:eastAsia="ar-SA"/>
              </w:rPr>
            </w:pPr>
            <w:r w:rsidRPr="008E64A9">
              <w:rPr>
                <w:i/>
              </w:rPr>
              <w:t>Источники: раздел 8: 1-</w:t>
            </w:r>
            <w:r w:rsidR="008E64A9" w:rsidRPr="008E64A9">
              <w:rPr>
                <w:i/>
              </w:rPr>
              <w:t>3</w:t>
            </w:r>
            <w:r w:rsidRPr="008E64A9">
              <w:rPr>
                <w:i/>
              </w:rPr>
              <w:t>,</w:t>
            </w:r>
            <w:r w:rsidR="008E64A9" w:rsidRPr="008E64A9">
              <w:rPr>
                <w:i/>
              </w:rPr>
              <w:t xml:space="preserve"> 4,6,7</w:t>
            </w:r>
            <w:r w:rsidRPr="008E64A9">
              <w:rPr>
                <w:i/>
              </w:rPr>
              <w:t>; раздел 9: 1-3</w:t>
            </w:r>
          </w:p>
        </w:tc>
        <w:tc>
          <w:tcPr>
            <w:tcW w:w="1994" w:type="dxa"/>
            <w:vAlign w:val="center"/>
          </w:tcPr>
          <w:p w14:paraId="6037BDEC" w14:textId="16E51DD9" w:rsidR="00EA0418" w:rsidRPr="00EA0418" w:rsidRDefault="00EA0418" w:rsidP="00A44D2D">
            <w:pPr>
              <w:ind w:left="-80"/>
              <w:jc w:val="both"/>
            </w:pPr>
            <w:r w:rsidRPr="00EA0418">
              <w:rPr>
                <w:kern w:val="32"/>
              </w:rPr>
              <w:t>Опрос в устной форме, тематическая дискуссия, ситуационное задание, решение кейса</w:t>
            </w:r>
          </w:p>
        </w:tc>
      </w:tr>
      <w:tr w:rsidR="00EA0418" w:rsidRPr="00EA0418" w14:paraId="0E87847B" w14:textId="77777777" w:rsidTr="009D074A">
        <w:tc>
          <w:tcPr>
            <w:tcW w:w="2175" w:type="dxa"/>
            <w:vAlign w:val="center"/>
          </w:tcPr>
          <w:p w14:paraId="32E872D7" w14:textId="5B11E433" w:rsidR="00EA0418" w:rsidRPr="00EA0418" w:rsidRDefault="00EA0418" w:rsidP="00EA0418">
            <w:pPr>
              <w:pStyle w:val="a5"/>
              <w:numPr>
                <w:ilvl w:val="0"/>
                <w:numId w:val="30"/>
              </w:numPr>
              <w:ind w:left="0" w:firstLine="0"/>
            </w:pPr>
            <w:r w:rsidRPr="00EA0418">
              <w:lastRenderedPageBreak/>
              <w:t>Оценка эффективности экологической деятельности</w:t>
            </w:r>
          </w:p>
        </w:tc>
        <w:tc>
          <w:tcPr>
            <w:tcW w:w="5908" w:type="dxa"/>
          </w:tcPr>
          <w:p w14:paraId="75D9B835" w14:textId="62B37BBD" w:rsidR="001169C8" w:rsidRPr="008E64A9" w:rsidRDefault="001169C8" w:rsidP="001169C8">
            <w:pPr>
              <w:jc w:val="both"/>
              <w:rPr>
                <w:rFonts w:eastAsiaTheme="minorHAnsi"/>
                <w:lang w:eastAsia="en-US"/>
              </w:rPr>
            </w:pPr>
            <w:r w:rsidRPr="008E64A9">
              <w:rPr>
                <w:rFonts w:eastAsiaTheme="minorHAnsi"/>
                <w:lang w:eastAsia="en-US"/>
              </w:rPr>
              <w:t>Экологический мониторинг</w:t>
            </w:r>
            <w:r w:rsidR="008F42FB">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Pr="008E64A9">
              <w:t xml:space="preserve">Микро-, мезо- и макроуровни уровни экономической эффективности экологической деятельности. Отраслевые особенности обоснования социально-экономический эффективности экологической деятельности. </w:t>
            </w:r>
          </w:p>
          <w:p w14:paraId="1A8A617F" w14:textId="4B1C8192" w:rsidR="00EA0418" w:rsidRPr="008E64A9" w:rsidRDefault="00EA0418" w:rsidP="001169C8">
            <w:pPr>
              <w:jc w:val="both"/>
              <w:rPr>
                <w:lang w:eastAsia="ar-SA"/>
              </w:rPr>
            </w:pPr>
            <w:r w:rsidRPr="008E64A9">
              <w:rPr>
                <w:i/>
              </w:rPr>
              <w:t>Источники: раздел 8: 1-</w:t>
            </w:r>
            <w:r w:rsidR="008E64A9" w:rsidRPr="008E64A9">
              <w:rPr>
                <w:i/>
              </w:rPr>
              <w:t>3</w:t>
            </w:r>
            <w:r w:rsidRPr="008E64A9">
              <w:rPr>
                <w:i/>
              </w:rPr>
              <w:t xml:space="preserve">, </w:t>
            </w:r>
            <w:r w:rsidR="008E64A9" w:rsidRPr="008E64A9">
              <w:rPr>
                <w:i/>
              </w:rPr>
              <w:t>4-7</w:t>
            </w:r>
            <w:r w:rsidRPr="008E64A9">
              <w:rPr>
                <w:i/>
              </w:rPr>
              <w:t>; раздел 9: 1-3</w:t>
            </w:r>
          </w:p>
        </w:tc>
        <w:tc>
          <w:tcPr>
            <w:tcW w:w="1994" w:type="dxa"/>
            <w:vAlign w:val="center"/>
          </w:tcPr>
          <w:p w14:paraId="49CB123D" w14:textId="76F444E8" w:rsidR="00EA0418" w:rsidRPr="00EA0418" w:rsidRDefault="00EA0418" w:rsidP="00A44D2D">
            <w:pPr>
              <w:widowControl w:val="0"/>
              <w:ind w:left="-80"/>
              <w:jc w:val="both"/>
              <w:outlineLvl w:val="0"/>
            </w:pPr>
            <w:r w:rsidRPr="00EA0418">
              <w:rPr>
                <w:kern w:val="32"/>
              </w:rPr>
              <w:t>Опрос в устной форме, тематическая дискуссия, практик-ориентированное задание, решение кейса</w:t>
            </w:r>
          </w:p>
        </w:tc>
      </w:tr>
      <w:tr w:rsidR="00EA0418" w:rsidRPr="0052078C" w14:paraId="5EB6A738" w14:textId="77777777" w:rsidTr="009D074A">
        <w:tc>
          <w:tcPr>
            <w:tcW w:w="2175" w:type="dxa"/>
            <w:vAlign w:val="center"/>
          </w:tcPr>
          <w:p w14:paraId="0B6F5474" w14:textId="17452774" w:rsidR="00EA0418" w:rsidRPr="00EA0418" w:rsidRDefault="008F42FB" w:rsidP="00EA0418">
            <w:pPr>
              <w:pStyle w:val="a5"/>
              <w:numPr>
                <w:ilvl w:val="0"/>
                <w:numId w:val="30"/>
              </w:numPr>
              <w:ind w:left="0" w:firstLine="0"/>
              <w:jc w:val="both"/>
              <w:rPr>
                <w:iCs/>
              </w:rPr>
            </w:pPr>
            <w:r w:rsidRPr="0092689F">
              <w:t>Разработка экологической программы и ее экономическое обоснование</w:t>
            </w:r>
          </w:p>
        </w:tc>
        <w:tc>
          <w:tcPr>
            <w:tcW w:w="5908" w:type="dxa"/>
          </w:tcPr>
          <w:p w14:paraId="36D929A4" w14:textId="40BD6EBA" w:rsidR="001169C8" w:rsidRPr="008E64A9" w:rsidRDefault="001169C8"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5985C0B4" w:rsidR="00EA0418" w:rsidRPr="008E64A9" w:rsidRDefault="00EA0418" w:rsidP="001169C8">
            <w:pPr>
              <w:jc w:val="both"/>
              <w:rPr>
                <w:rFonts w:eastAsiaTheme="minorHAnsi"/>
                <w:color w:val="000000"/>
                <w:lang w:eastAsia="en-US"/>
              </w:rPr>
            </w:pPr>
            <w:r w:rsidRPr="008E64A9">
              <w:rPr>
                <w:i/>
              </w:rPr>
              <w:t>Источники: раздел 8: 1-</w:t>
            </w:r>
            <w:r w:rsidR="008E64A9" w:rsidRPr="008E64A9">
              <w:rPr>
                <w:i/>
              </w:rPr>
              <w:t>3</w:t>
            </w:r>
            <w:r w:rsidRPr="008E64A9">
              <w:rPr>
                <w:i/>
              </w:rPr>
              <w:t xml:space="preserve">, </w:t>
            </w:r>
            <w:r w:rsidR="008E64A9" w:rsidRPr="008E64A9">
              <w:rPr>
                <w:i/>
              </w:rPr>
              <w:t>4,6,7</w:t>
            </w:r>
            <w:r w:rsidRPr="008E64A9">
              <w:rPr>
                <w:i/>
              </w:rPr>
              <w:t>; раздел 9: 1-3</w:t>
            </w:r>
          </w:p>
        </w:tc>
        <w:tc>
          <w:tcPr>
            <w:tcW w:w="1994" w:type="dxa"/>
            <w:vAlign w:val="center"/>
          </w:tcPr>
          <w:p w14:paraId="42A8BF10" w14:textId="14047989" w:rsidR="00EA0418" w:rsidRPr="00EA0418" w:rsidRDefault="00EA0418" w:rsidP="00EA0418">
            <w:pPr>
              <w:widowControl w:val="0"/>
              <w:ind w:left="-80"/>
              <w:outlineLvl w:val="0"/>
              <w:rPr>
                <w:kern w:val="32"/>
              </w:rPr>
            </w:pPr>
            <w:r w:rsidRPr="00EA0418">
              <w:rPr>
                <w:kern w:val="32"/>
              </w:rPr>
              <w:t>Опрос в устной форме, тематическая дискуссия, ситуационное задание</w:t>
            </w:r>
          </w:p>
        </w:tc>
      </w:tr>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Pr="00EA0418" w:rsidRDefault="00832338" w:rsidP="00832338">
      <w:pPr>
        <w:pStyle w:val="a5"/>
        <w:tabs>
          <w:tab w:val="left" w:pos="9214"/>
          <w:tab w:val="left" w:pos="9356"/>
        </w:tabs>
        <w:ind w:left="0"/>
        <w:jc w:val="both"/>
        <w:rPr>
          <w:b/>
          <w:bCs/>
          <w:iCs/>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832338" w:rsidRPr="00EA0418" w14:paraId="1229A3D2" w14:textId="77777777" w:rsidTr="001169C8">
        <w:tc>
          <w:tcPr>
            <w:tcW w:w="1221" w:type="pct"/>
            <w:shd w:val="clear" w:color="auto" w:fill="auto"/>
          </w:tcPr>
          <w:p w14:paraId="2CB3AFA1" w14:textId="77777777" w:rsidR="00832338" w:rsidRPr="00EA0418" w:rsidRDefault="00832338" w:rsidP="008D1B36">
            <w:pPr>
              <w:keepNext/>
              <w:jc w:val="center"/>
            </w:pPr>
            <w:r w:rsidRPr="00EA0418">
              <w:rPr>
                <w:b/>
              </w:rPr>
              <w:t>Наименование тем (разделов) дисциплины</w:t>
            </w:r>
          </w:p>
        </w:tc>
        <w:tc>
          <w:tcPr>
            <w:tcW w:w="2301" w:type="pct"/>
            <w:shd w:val="clear" w:color="auto" w:fill="auto"/>
          </w:tcPr>
          <w:p w14:paraId="04657A26" w14:textId="77777777" w:rsidR="00832338" w:rsidRPr="00EA0418" w:rsidRDefault="00832338" w:rsidP="008D1B36">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8D1B36">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EA0418">
            <w:pPr>
              <w:pStyle w:val="a5"/>
              <w:keepNext/>
              <w:numPr>
                <w:ilvl w:val="0"/>
                <w:numId w:val="31"/>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CF82616"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4E755A2D" w:rsidR="00EA0418" w:rsidRPr="00EA0418" w:rsidRDefault="00EA0418"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xml:space="preserve">. Подготовка к промежуточной аттестации </w:t>
            </w:r>
          </w:p>
        </w:tc>
      </w:tr>
    </w:tbl>
    <w:p w14:paraId="0D52AA64" w14:textId="77777777" w:rsidR="00101FAD" w:rsidRDefault="00101FAD"/>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EA0418">
            <w:pPr>
              <w:pStyle w:val="a5"/>
              <w:keepNext/>
              <w:numPr>
                <w:ilvl w:val="0"/>
                <w:numId w:val="31"/>
              </w:numPr>
              <w:ind w:left="0" w:firstLine="0"/>
            </w:pPr>
            <w:r w:rsidRPr="00A63192">
              <w:rPr>
                <w:bCs/>
              </w:rPr>
              <w:lastRenderedPageBreak/>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4E5C07BE"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EA0418">
            <w:pPr>
              <w:pStyle w:val="a5"/>
              <w:numPr>
                <w:ilvl w:val="0"/>
                <w:numId w:val="31"/>
              </w:numPr>
              <w:tabs>
                <w:tab w:val="left" w:pos="1134"/>
                <w:tab w:val="left" w:pos="2268"/>
              </w:tabs>
              <w:ind w:left="0" w:firstLine="0"/>
              <w:jc w:val="both"/>
              <w:rPr>
                <w:bCs/>
              </w:rPr>
            </w:pPr>
            <w:r w:rsidRPr="00EA0418">
              <w:t xml:space="preserve">Механизм управления экологической экономикой </w:t>
            </w:r>
          </w:p>
          <w:p w14:paraId="497D8AC8" w14:textId="77777777" w:rsidR="00EA0418" w:rsidRPr="00EA0418" w:rsidRDefault="00EA0418" w:rsidP="00EA0418">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t xml:space="preserve">Административные и рыночные инструменты экологической политики. Правовые основы регулирования экологического нормирования. Правовая основа экологической экспертизы. Плата за пользование природными ресурсами и 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3FC4C92D"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EA0418">
            <w:pPr>
              <w:pStyle w:val="a5"/>
              <w:numPr>
                <w:ilvl w:val="0"/>
                <w:numId w:val="31"/>
              </w:numPr>
              <w:ind w:left="0" w:firstLine="0"/>
              <w:rPr>
                <w:color w:val="000000" w:themeColor="text1"/>
              </w:rPr>
            </w:pPr>
            <w:r w:rsidRPr="00EA0418">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ассимиляционного потенциала окружающей среды. </w:t>
            </w:r>
          </w:p>
        </w:tc>
        <w:tc>
          <w:tcPr>
            <w:tcW w:w="1478" w:type="pct"/>
          </w:tcPr>
          <w:p w14:paraId="6E07484A" w14:textId="296CDA56"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EA0418" w:rsidRPr="0052078C" w14:paraId="371EEA6B" w14:textId="77777777" w:rsidTr="001169C8">
        <w:tc>
          <w:tcPr>
            <w:tcW w:w="1221" w:type="pct"/>
            <w:shd w:val="clear" w:color="auto" w:fill="auto"/>
            <w:vAlign w:val="center"/>
          </w:tcPr>
          <w:p w14:paraId="5EB9206E" w14:textId="1BEE2CC4" w:rsidR="00EA0418" w:rsidRPr="00EA0418" w:rsidRDefault="008F42FB" w:rsidP="00EA0418">
            <w:pPr>
              <w:pStyle w:val="a5"/>
              <w:numPr>
                <w:ilvl w:val="0"/>
                <w:numId w:val="31"/>
              </w:numPr>
              <w:ind w:left="0" w:firstLine="0"/>
            </w:pPr>
            <w:r w:rsidRPr="0092689F">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4DC1573C" w:rsidR="00EA0418" w:rsidRPr="00EA0418" w:rsidRDefault="00EA0418" w:rsidP="00A44D2D">
            <w:pPr>
              <w:keepNext/>
              <w:jc w:val="both"/>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686DD5F1" w14:textId="3537921A" w:rsidR="00205C46" w:rsidRPr="0052078C" w:rsidRDefault="00205C46"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6218C289" w14:textId="44F783FD" w:rsidR="00042CDA" w:rsidRPr="00A5757D" w:rsidRDefault="00042CDA" w:rsidP="001C50D7">
      <w:pPr>
        <w:widowControl w:val="0"/>
        <w:ind w:firstLine="709"/>
        <w:jc w:val="both"/>
        <w:rPr>
          <w:rFonts w:eastAsiaTheme="minorEastAsia"/>
          <w:sz w:val="28"/>
          <w:szCs w:val="32"/>
        </w:rPr>
      </w:pPr>
      <w:r w:rsidRPr="00A5757D">
        <w:rPr>
          <w:rFonts w:eastAsiaTheme="minorEastAsia"/>
          <w:sz w:val="28"/>
          <w:szCs w:val="32"/>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A5757D" w14:paraId="64DFCBCE" w14:textId="77777777" w:rsidTr="008D1B36">
        <w:trPr>
          <w:jc w:val="center"/>
        </w:trPr>
        <w:tc>
          <w:tcPr>
            <w:tcW w:w="298" w:type="pct"/>
          </w:tcPr>
          <w:p w14:paraId="6AEBDDDB" w14:textId="77777777" w:rsidR="00042CDA" w:rsidRPr="00A5757D" w:rsidRDefault="00042CDA" w:rsidP="008D1B36">
            <w:pPr>
              <w:jc w:val="center"/>
              <w:rPr>
                <w:rFonts w:eastAsiaTheme="minorEastAsia"/>
                <w:b/>
                <w:szCs w:val="22"/>
              </w:rPr>
            </w:pPr>
            <w:r w:rsidRPr="00A5757D">
              <w:rPr>
                <w:rFonts w:eastAsiaTheme="minorEastAsia"/>
                <w:b/>
                <w:szCs w:val="22"/>
              </w:rPr>
              <w:lastRenderedPageBreak/>
              <w:t xml:space="preserve">№ </w:t>
            </w:r>
          </w:p>
        </w:tc>
        <w:tc>
          <w:tcPr>
            <w:tcW w:w="3568" w:type="pct"/>
          </w:tcPr>
          <w:p w14:paraId="75AAFD76" w14:textId="77777777" w:rsidR="00042CDA" w:rsidRPr="00A5757D" w:rsidRDefault="00042CDA" w:rsidP="008D1B36">
            <w:pPr>
              <w:jc w:val="center"/>
              <w:rPr>
                <w:rFonts w:eastAsiaTheme="minorEastAsia"/>
                <w:b/>
                <w:szCs w:val="22"/>
              </w:rPr>
            </w:pPr>
            <w:r w:rsidRPr="00A5757D">
              <w:rPr>
                <w:rFonts w:eastAsiaTheme="minorEastAsia"/>
                <w:b/>
                <w:szCs w:val="22"/>
              </w:rPr>
              <w:t>Вид отчетности</w:t>
            </w:r>
          </w:p>
        </w:tc>
        <w:tc>
          <w:tcPr>
            <w:tcW w:w="1134" w:type="pct"/>
          </w:tcPr>
          <w:p w14:paraId="3BCA8F14" w14:textId="77777777" w:rsidR="00042CDA" w:rsidRPr="00A5757D" w:rsidRDefault="00042CDA" w:rsidP="008D1B36">
            <w:pPr>
              <w:jc w:val="center"/>
              <w:rPr>
                <w:rFonts w:eastAsiaTheme="minorEastAsia"/>
                <w:b/>
                <w:szCs w:val="22"/>
              </w:rPr>
            </w:pPr>
            <w:r w:rsidRPr="00A5757D">
              <w:rPr>
                <w:rFonts w:eastAsiaTheme="minorEastAsia"/>
                <w:b/>
                <w:szCs w:val="22"/>
              </w:rPr>
              <w:t>Баллы</w:t>
            </w:r>
          </w:p>
        </w:tc>
      </w:tr>
      <w:tr w:rsidR="00042CDA" w:rsidRPr="00A5757D" w14:paraId="04885024" w14:textId="77777777" w:rsidTr="008D1B36">
        <w:trPr>
          <w:jc w:val="center"/>
        </w:trPr>
        <w:tc>
          <w:tcPr>
            <w:tcW w:w="298" w:type="pct"/>
          </w:tcPr>
          <w:p w14:paraId="789A79FF" w14:textId="77777777" w:rsidR="00042CDA" w:rsidRPr="00A5757D" w:rsidRDefault="00042CDA" w:rsidP="008D1B36">
            <w:pPr>
              <w:jc w:val="both"/>
              <w:rPr>
                <w:rFonts w:eastAsiaTheme="minorEastAsia"/>
                <w:szCs w:val="22"/>
              </w:rPr>
            </w:pPr>
            <w:r w:rsidRPr="00A5757D">
              <w:rPr>
                <w:rFonts w:eastAsiaTheme="minorEastAsia"/>
                <w:szCs w:val="22"/>
              </w:rPr>
              <w:t>1.</w:t>
            </w:r>
          </w:p>
        </w:tc>
        <w:tc>
          <w:tcPr>
            <w:tcW w:w="3568" w:type="pct"/>
          </w:tcPr>
          <w:p w14:paraId="59471582" w14:textId="78A4AC1D" w:rsidR="00042CDA" w:rsidRPr="00A5757D" w:rsidRDefault="00042CDA" w:rsidP="008D1B36">
            <w:pPr>
              <w:jc w:val="both"/>
              <w:rPr>
                <w:rFonts w:eastAsiaTheme="minorEastAsia"/>
                <w:szCs w:val="22"/>
              </w:rPr>
            </w:pPr>
            <w:r w:rsidRPr="00A5757D">
              <w:rPr>
                <w:rFonts w:eastAsiaTheme="minorEastAsia"/>
                <w:color w:val="000000" w:themeColor="text1"/>
                <w:szCs w:val="22"/>
              </w:rPr>
              <w:t xml:space="preserve">Работа в </w:t>
            </w:r>
            <w:r w:rsidR="00A5757D" w:rsidRPr="00A5757D">
              <w:rPr>
                <w:rFonts w:eastAsiaTheme="minorEastAsia"/>
                <w:color w:val="000000" w:themeColor="text1"/>
                <w:szCs w:val="22"/>
              </w:rPr>
              <w:t>семестре</w:t>
            </w:r>
          </w:p>
        </w:tc>
        <w:tc>
          <w:tcPr>
            <w:tcW w:w="1134" w:type="pct"/>
          </w:tcPr>
          <w:p w14:paraId="17110F65" w14:textId="77777777" w:rsidR="00042CDA" w:rsidRPr="00A5757D" w:rsidRDefault="00042CDA" w:rsidP="008D1B36">
            <w:pPr>
              <w:jc w:val="center"/>
              <w:rPr>
                <w:rFonts w:eastAsiaTheme="minorEastAsia"/>
                <w:szCs w:val="22"/>
              </w:rPr>
            </w:pPr>
            <w:r w:rsidRPr="00A5757D">
              <w:rPr>
                <w:rFonts w:eastAsiaTheme="minorEastAsia"/>
                <w:szCs w:val="22"/>
              </w:rPr>
              <w:t>40</w:t>
            </w:r>
          </w:p>
        </w:tc>
      </w:tr>
      <w:tr w:rsidR="00042CDA" w:rsidRPr="00A5757D" w14:paraId="545C54DD" w14:textId="77777777" w:rsidTr="008D1B36">
        <w:trPr>
          <w:trHeight w:val="256"/>
          <w:jc w:val="center"/>
        </w:trPr>
        <w:tc>
          <w:tcPr>
            <w:tcW w:w="298" w:type="pct"/>
          </w:tcPr>
          <w:p w14:paraId="7C771C43" w14:textId="77777777" w:rsidR="00042CDA" w:rsidRPr="00A5757D" w:rsidRDefault="00042CDA" w:rsidP="008D1B36">
            <w:pPr>
              <w:jc w:val="both"/>
              <w:rPr>
                <w:rFonts w:eastAsiaTheme="minorEastAsia"/>
                <w:szCs w:val="22"/>
              </w:rPr>
            </w:pPr>
            <w:r w:rsidRPr="00A5757D">
              <w:rPr>
                <w:rFonts w:eastAsiaTheme="minorEastAsia"/>
                <w:szCs w:val="22"/>
              </w:rPr>
              <w:t>2.</w:t>
            </w:r>
          </w:p>
        </w:tc>
        <w:tc>
          <w:tcPr>
            <w:tcW w:w="3568" w:type="pct"/>
          </w:tcPr>
          <w:p w14:paraId="00843679" w14:textId="58107C1E" w:rsidR="00042CDA" w:rsidRPr="00A5757D" w:rsidRDefault="00042CDA" w:rsidP="008D1B36">
            <w:pPr>
              <w:jc w:val="both"/>
              <w:rPr>
                <w:rFonts w:eastAsiaTheme="minorEastAsia"/>
                <w:szCs w:val="22"/>
              </w:rPr>
            </w:pPr>
            <w:r w:rsidRPr="00A5757D">
              <w:rPr>
                <w:rFonts w:eastAsiaTheme="minorEastAsia"/>
                <w:szCs w:val="22"/>
              </w:rPr>
              <w:t xml:space="preserve">Зачет </w:t>
            </w:r>
            <w:r w:rsidR="00A5757D" w:rsidRPr="00A5757D">
              <w:rPr>
                <w:rFonts w:eastAsiaTheme="minorEastAsia"/>
                <w:szCs w:val="22"/>
              </w:rPr>
              <w:t>/ экзамен</w:t>
            </w:r>
          </w:p>
        </w:tc>
        <w:tc>
          <w:tcPr>
            <w:tcW w:w="1134" w:type="pct"/>
          </w:tcPr>
          <w:p w14:paraId="6B2A6472" w14:textId="77777777" w:rsidR="00042CDA" w:rsidRPr="00A5757D" w:rsidRDefault="00042CDA" w:rsidP="008D1B36">
            <w:pPr>
              <w:jc w:val="center"/>
              <w:rPr>
                <w:rFonts w:eastAsiaTheme="minorEastAsia"/>
                <w:szCs w:val="22"/>
              </w:rPr>
            </w:pPr>
            <w:r w:rsidRPr="00A5757D">
              <w:rPr>
                <w:rFonts w:eastAsiaTheme="minorEastAsia"/>
                <w:szCs w:val="22"/>
              </w:rPr>
              <w:t>60</w:t>
            </w:r>
          </w:p>
        </w:tc>
      </w:tr>
      <w:tr w:rsidR="00042CDA" w:rsidRPr="00A5757D" w14:paraId="50EA1072" w14:textId="77777777" w:rsidTr="008D1B36">
        <w:trPr>
          <w:jc w:val="center"/>
        </w:trPr>
        <w:tc>
          <w:tcPr>
            <w:tcW w:w="298" w:type="pct"/>
          </w:tcPr>
          <w:p w14:paraId="7530736E" w14:textId="77777777" w:rsidR="00042CDA" w:rsidRPr="00A5757D" w:rsidRDefault="00042CDA" w:rsidP="008D1B36">
            <w:pPr>
              <w:jc w:val="both"/>
              <w:rPr>
                <w:rFonts w:eastAsiaTheme="minorEastAsia"/>
                <w:szCs w:val="22"/>
              </w:rPr>
            </w:pPr>
          </w:p>
        </w:tc>
        <w:tc>
          <w:tcPr>
            <w:tcW w:w="3568" w:type="pct"/>
          </w:tcPr>
          <w:p w14:paraId="5EC9384C" w14:textId="77777777" w:rsidR="00042CDA" w:rsidRPr="00A5757D" w:rsidRDefault="00042CDA" w:rsidP="008D1B36">
            <w:pPr>
              <w:jc w:val="both"/>
              <w:rPr>
                <w:rFonts w:eastAsiaTheme="minorEastAsia"/>
                <w:szCs w:val="22"/>
              </w:rPr>
            </w:pPr>
            <w:r w:rsidRPr="00A5757D">
              <w:rPr>
                <w:rFonts w:eastAsiaTheme="minorEastAsia"/>
                <w:szCs w:val="22"/>
              </w:rPr>
              <w:t>Итого:</w:t>
            </w:r>
          </w:p>
        </w:tc>
        <w:tc>
          <w:tcPr>
            <w:tcW w:w="1134" w:type="pct"/>
          </w:tcPr>
          <w:p w14:paraId="6881A6D4" w14:textId="77777777" w:rsidR="00042CDA" w:rsidRPr="00A5757D" w:rsidRDefault="00042CDA" w:rsidP="008D1B36">
            <w:pPr>
              <w:jc w:val="center"/>
              <w:rPr>
                <w:rFonts w:eastAsiaTheme="minorEastAsia"/>
                <w:szCs w:val="22"/>
              </w:rPr>
            </w:pPr>
            <w:r w:rsidRPr="00A5757D">
              <w:rPr>
                <w:rFonts w:eastAsiaTheme="minorEastAsia"/>
                <w:szCs w:val="22"/>
              </w:rPr>
              <w:t>100</w:t>
            </w:r>
          </w:p>
        </w:tc>
      </w:tr>
    </w:tbl>
    <w:p w14:paraId="3E85C1CD" w14:textId="77777777" w:rsidR="00042CDA" w:rsidRPr="001169C8" w:rsidRDefault="00042CDA" w:rsidP="001169C8">
      <w:pPr>
        <w:jc w:val="center"/>
        <w:rPr>
          <w:rFonts w:eastAsiaTheme="minorEastAsia"/>
          <w:b/>
          <w:sz w:val="28"/>
          <w:szCs w:val="32"/>
        </w:rPr>
      </w:pPr>
      <w:r w:rsidRPr="001169C8">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753"/>
        <w:gridCol w:w="2119"/>
      </w:tblGrid>
      <w:tr w:rsidR="00042CDA" w:rsidRPr="00A5757D" w14:paraId="7D75344F" w14:textId="77777777" w:rsidTr="008D1B36">
        <w:tc>
          <w:tcPr>
            <w:tcW w:w="253" w:type="pct"/>
          </w:tcPr>
          <w:p w14:paraId="2C68ADE4" w14:textId="77777777" w:rsidR="00042CDA" w:rsidRPr="00A5757D" w:rsidRDefault="00042CDA" w:rsidP="008D1B36">
            <w:pPr>
              <w:spacing w:after="200" w:line="276" w:lineRule="auto"/>
              <w:jc w:val="center"/>
              <w:rPr>
                <w:rFonts w:eastAsiaTheme="minorEastAsia"/>
                <w:b/>
                <w:szCs w:val="22"/>
              </w:rPr>
            </w:pPr>
            <w:bookmarkStart w:id="4" w:name="_Hlk114167699"/>
            <w:r w:rsidRPr="00A5757D">
              <w:rPr>
                <w:rFonts w:eastAsiaTheme="minorEastAsia"/>
                <w:b/>
                <w:szCs w:val="22"/>
              </w:rPr>
              <w:t>№</w:t>
            </w:r>
          </w:p>
        </w:tc>
        <w:tc>
          <w:tcPr>
            <w:tcW w:w="3613" w:type="pct"/>
          </w:tcPr>
          <w:p w14:paraId="46E3C431" w14:textId="77777777" w:rsidR="00042CDA" w:rsidRPr="00A5757D" w:rsidRDefault="00042CDA" w:rsidP="008D1B36">
            <w:pPr>
              <w:spacing w:after="200" w:line="276" w:lineRule="auto"/>
              <w:jc w:val="center"/>
              <w:rPr>
                <w:rFonts w:eastAsiaTheme="minorEastAsia"/>
                <w:b/>
                <w:szCs w:val="22"/>
              </w:rPr>
            </w:pPr>
            <w:r w:rsidRPr="00A5757D">
              <w:rPr>
                <w:rFonts w:eastAsiaTheme="minorEastAsia"/>
                <w:b/>
                <w:szCs w:val="22"/>
              </w:rPr>
              <w:t>Формы текущего контроля</w:t>
            </w:r>
          </w:p>
        </w:tc>
        <w:tc>
          <w:tcPr>
            <w:tcW w:w="1134" w:type="pct"/>
          </w:tcPr>
          <w:p w14:paraId="2AEA66C4" w14:textId="77777777" w:rsidR="00042CDA" w:rsidRPr="00A5757D" w:rsidRDefault="00042CDA" w:rsidP="008D1B36">
            <w:pPr>
              <w:spacing w:after="200" w:line="276" w:lineRule="auto"/>
              <w:jc w:val="center"/>
              <w:rPr>
                <w:rFonts w:eastAsiaTheme="minorEastAsia"/>
                <w:b/>
                <w:szCs w:val="22"/>
              </w:rPr>
            </w:pPr>
            <w:r w:rsidRPr="00A5757D">
              <w:rPr>
                <w:rFonts w:eastAsiaTheme="minorEastAsia"/>
                <w:b/>
                <w:szCs w:val="22"/>
              </w:rPr>
              <w:t>Количество баллов</w:t>
            </w:r>
          </w:p>
        </w:tc>
      </w:tr>
      <w:tr w:rsidR="00042CDA" w:rsidRPr="00A5757D" w14:paraId="32766995" w14:textId="77777777" w:rsidTr="008D1B36">
        <w:tc>
          <w:tcPr>
            <w:tcW w:w="253" w:type="pct"/>
          </w:tcPr>
          <w:p w14:paraId="1464A301" w14:textId="77777777" w:rsidR="00042CDA" w:rsidRPr="00A5757D" w:rsidRDefault="00042CDA" w:rsidP="008D1B36">
            <w:pPr>
              <w:jc w:val="both"/>
              <w:rPr>
                <w:rFonts w:eastAsiaTheme="minorEastAsia"/>
                <w:szCs w:val="22"/>
              </w:rPr>
            </w:pPr>
            <w:r w:rsidRPr="00A5757D">
              <w:rPr>
                <w:rFonts w:eastAsiaTheme="minorEastAsia"/>
                <w:szCs w:val="22"/>
              </w:rPr>
              <w:t>1.</w:t>
            </w:r>
          </w:p>
        </w:tc>
        <w:tc>
          <w:tcPr>
            <w:tcW w:w="3613" w:type="pct"/>
          </w:tcPr>
          <w:p w14:paraId="73CE0AD8" w14:textId="77777777" w:rsidR="00042CDA" w:rsidRPr="00A5757D" w:rsidRDefault="00042CDA" w:rsidP="008D1B36">
            <w:pPr>
              <w:jc w:val="both"/>
              <w:rPr>
                <w:rFonts w:eastAsiaTheme="minorEastAsia"/>
                <w:szCs w:val="22"/>
              </w:rPr>
            </w:pPr>
            <w:r w:rsidRPr="00A5757D">
              <w:rPr>
                <w:rFonts w:eastAsiaTheme="minorEastAsia"/>
                <w:szCs w:val="22"/>
              </w:rPr>
              <w:t>Посещение</w:t>
            </w:r>
          </w:p>
        </w:tc>
        <w:tc>
          <w:tcPr>
            <w:tcW w:w="1134" w:type="pct"/>
          </w:tcPr>
          <w:p w14:paraId="4282E420" w14:textId="77777777" w:rsidR="00042CDA" w:rsidRPr="00A5757D" w:rsidRDefault="00042CDA" w:rsidP="008D1B36">
            <w:pPr>
              <w:jc w:val="center"/>
              <w:rPr>
                <w:rFonts w:eastAsiaTheme="minorEastAsia"/>
                <w:szCs w:val="22"/>
              </w:rPr>
            </w:pPr>
            <w:r w:rsidRPr="00A5757D">
              <w:rPr>
                <w:rFonts w:eastAsiaTheme="minorEastAsia"/>
                <w:szCs w:val="22"/>
              </w:rPr>
              <w:t>4</w:t>
            </w:r>
          </w:p>
        </w:tc>
      </w:tr>
      <w:tr w:rsidR="00042CDA" w:rsidRPr="00A5757D" w14:paraId="1319FFA0" w14:textId="77777777" w:rsidTr="008D1B36">
        <w:tc>
          <w:tcPr>
            <w:tcW w:w="253" w:type="pct"/>
          </w:tcPr>
          <w:p w14:paraId="03BD3753" w14:textId="77777777" w:rsidR="00042CDA" w:rsidRPr="00A5757D" w:rsidRDefault="00042CDA" w:rsidP="008D1B36">
            <w:pPr>
              <w:jc w:val="both"/>
              <w:rPr>
                <w:rFonts w:eastAsiaTheme="minorEastAsia"/>
                <w:szCs w:val="22"/>
              </w:rPr>
            </w:pPr>
            <w:r w:rsidRPr="00A5757D">
              <w:rPr>
                <w:rFonts w:eastAsiaTheme="minorEastAsia"/>
                <w:szCs w:val="22"/>
              </w:rPr>
              <w:t>2.</w:t>
            </w:r>
          </w:p>
        </w:tc>
        <w:tc>
          <w:tcPr>
            <w:tcW w:w="3613" w:type="pct"/>
          </w:tcPr>
          <w:p w14:paraId="0D00157E" w14:textId="77777777" w:rsidR="00042CDA" w:rsidRPr="00A5757D" w:rsidRDefault="00042CDA" w:rsidP="008D1B36">
            <w:pPr>
              <w:jc w:val="both"/>
              <w:rPr>
                <w:rFonts w:eastAsiaTheme="minorEastAsia"/>
                <w:szCs w:val="22"/>
              </w:rPr>
            </w:pPr>
            <w:r w:rsidRPr="00A5757D">
              <w:rPr>
                <w:rFonts w:eastAsiaTheme="minorEastAsia"/>
                <w:szCs w:val="22"/>
              </w:rPr>
              <w:t>Участие в деловых играх, групповое решение кейсов и т. п.</w:t>
            </w:r>
          </w:p>
        </w:tc>
        <w:tc>
          <w:tcPr>
            <w:tcW w:w="1134" w:type="pct"/>
          </w:tcPr>
          <w:p w14:paraId="574527F0" w14:textId="77777777" w:rsidR="00042CDA" w:rsidRPr="00A5757D" w:rsidRDefault="00042CDA" w:rsidP="008D1B36">
            <w:pPr>
              <w:jc w:val="center"/>
              <w:rPr>
                <w:rFonts w:eastAsiaTheme="minorEastAsia"/>
                <w:szCs w:val="22"/>
              </w:rPr>
            </w:pPr>
            <w:r w:rsidRPr="00A5757D">
              <w:rPr>
                <w:rFonts w:eastAsiaTheme="minorEastAsia"/>
                <w:szCs w:val="22"/>
              </w:rPr>
              <w:t>6</w:t>
            </w:r>
          </w:p>
        </w:tc>
      </w:tr>
      <w:tr w:rsidR="00042CDA" w:rsidRPr="00A5757D" w14:paraId="177A4321" w14:textId="77777777" w:rsidTr="008D1B36">
        <w:tc>
          <w:tcPr>
            <w:tcW w:w="253" w:type="pct"/>
          </w:tcPr>
          <w:p w14:paraId="67706401" w14:textId="77777777" w:rsidR="00042CDA" w:rsidRPr="00A5757D" w:rsidRDefault="00042CDA" w:rsidP="008D1B36">
            <w:pPr>
              <w:jc w:val="both"/>
              <w:rPr>
                <w:rFonts w:eastAsiaTheme="minorEastAsia"/>
                <w:szCs w:val="22"/>
              </w:rPr>
            </w:pPr>
            <w:r w:rsidRPr="00A5757D">
              <w:rPr>
                <w:rFonts w:eastAsiaTheme="minorEastAsia"/>
                <w:szCs w:val="22"/>
              </w:rPr>
              <w:t>3.</w:t>
            </w:r>
          </w:p>
        </w:tc>
        <w:tc>
          <w:tcPr>
            <w:tcW w:w="3613" w:type="pct"/>
          </w:tcPr>
          <w:p w14:paraId="5DB9741F" w14:textId="77777777" w:rsidR="00042CDA" w:rsidRPr="00A5757D" w:rsidRDefault="00042CDA" w:rsidP="008D1B36">
            <w:pPr>
              <w:jc w:val="both"/>
              <w:rPr>
                <w:rFonts w:eastAsiaTheme="minorEastAsia"/>
                <w:szCs w:val="22"/>
              </w:rPr>
            </w:pPr>
            <w:r w:rsidRPr="00A5757D">
              <w:rPr>
                <w:rFonts w:eastAsiaTheme="minorEastAsia"/>
                <w:szCs w:val="22"/>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1134" w:type="pct"/>
          </w:tcPr>
          <w:p w14:paraId="2EA8A979" w14:textId="77777777" w:rsidR="00042CDA" w:rsidRPr="00A5757D" w:rsidRDefault="00042CDA" w:rsidP="008D1B36">
            <w:pPr>
              <w:jc w:val="center"/>
              <w:rPr>
                <w:rFonts w:eastAsiaTheme="minorEastAsia"/>
                <w:szCs w:val="22"/>
              </w:rPr>
            </w:pPr>
            <w:r w:rsidRPr="00A5757D">
              <w:rPr>
                <w:rFonts w:eastAsiaTheme="minorEastAsia"/>
                <w:szCs w:val="22"/>
              </w:rPr>
              <w:t>8</w:t>
            </w:r>
          </w:p>
        </w:tc>
      </w:tr>
      <w:tr w:rsidR="00042CDA" w:rsidRPr="00A5757D" w14:paraId="66E2431F" w14:textId="77777777" w:rsidTr="008D1B36">
        <w:tc>
          <w:tcPr>
            <w:tcW w:w="253" w:type="pct"/>
          </w:tcPr>
          <w:p w14:paraId="486DF6FE" w14:textId="77777777" w:rsidR="00042CDA" w:rsidRPr="00A5757D" w:rsidRDefault="00042CDA" w:rsidP="008D1B36">
            <w:pPr>
              <w:jc w:val="both"/>
              <w:rPr>
                <w:rFonts w:eastAsiaTheme="minorEastAsia"/>
                <w:szCs w:val="22"/>
              </w:rPr>
            </w:pPr>
            <w:r w:rsidRPr="00A5757D">
              <w:rPr>
                <w:rFonts w:eastAsiaTheme="minorEastAsia"/>
                <w:szCs w:val="22"/>
              </w:rPr>
              <w:t>4.</w:t>
            </w:r>
          </w:p>
        </w:tc>
        <w:tc>
          <w:tcPr>
            <w:tcW w:w="3613" w:type="pct"/>
          </w:tcPr>
          <w:p w14:paraId="3DA95C58" w14:textId="77777777" w:rsidR="00042CDA" w:rsidRPr="00A5757D" w:rsidRDefault="00042CDA" w:rsidP="008D1B36">
            <w:pPr>
              <w:jc w:val="both"/>
              <w:rPr>
                <w:rFonts w:eastAsiaTheme="minorEastAsia"/>
                <w:szCs w:val="22"/>
              </w:rPr>
            </w:pPr>
            <w:r w:rsidRPr="00A5757D">
              <w:rPr>
                <w:rFonts w:eastAsiaTheme="minorEastAsia"/>
                <w:szCs w:val="22"/>
              </w:rPr>
              <w:t>Контрольные и самостоятельные работы (по разделам, блокам или темам)</w:t>
            </w:r>
          </w:p>
        </w:tc>
        <w:tc>
          <w:tcPr>
            <w:tcW w:w="1134" w:type="pct"/>
          </w:tcPr>
          <w:p w14:paraId="25486F4A" w14:textId="77777777" w:rsidR="00042CDA" w:rsidRPr="00A5757D" w:rsidRDefault="00042CDA" w:rsidP="008D1B36">
            <w:pPr>
              <w:jc w:val="center"/>
              <w:rPr>
                <w:rFonts w:eastAsiaTheme="minorEastAsia"/>
                <w:szCs w:val="22"/>
              </w:rPr>
            </w:pPr>
            <w:r w:rsidRPr="00A5757D">
              <w:rPr>
                <w:rFonts w:eastAsiaTheme="minorEastAsia"/>
                <w:szCs w:val="22"/>
              </w:rPr>
              <w:t>12</w:t>
            </w:r>
          </w:p>
        </w:tc>
      </w:tr>
      <w:tr w:rsidR="00042CDA" w:rsidRPr="00A5757D" w14:paraId="1EE64CC9" w14:textId="77777777" w:rsidTr="008D1B36">
        <w:tc>
          <w:tcPr>
            <w:tcW w:w="253" w:type="pct"/>
          </w:tcPr>
          <w:p w14:paraId="1135E2EB" w14:textId="77777777" w:rsidR="00042CDA" w:rsidRPr="00A5757D" w:rsidRDefault="00042CDA" w:rsidP="008D1B36">
            <w:pPr>
              <w:jc w:val="both"/>
              <w:rPr>
                <w:rFonts w:eastAsiaTheme="minorEastAsia"/>
                <w:szCs w:val="22"/>
              </w:rPr>
            </w:pPr>
            <w:r w:rsidRPr="00A5757D">
              <w:rPr>
                <w:rFonts w:eastAsiaTheme="minorEastAsia"/>
                <w:szCs w:val="22"/>
              </w:rPr>
              <w:t>5.</w:t>
            </w:r>
          </w:p>
        </w:tc>
        <w:tc>
          <w:tcPr>
            <w:tcW w:w="3613" w:type="pct"/>
          </w:tcPr>
          <w:p w14:paraId="5B4EFF00" w14:textId="0667AA4C" w:rsidR="00042CDA" w:rsidRPr="00A5757D" w:rsidRDefault="00042CDA" w:rsidP="008D1B36">
            <w:pPr>
              <w:jc w:val="both"/>
              <w:rPr>
                <w:rFonts w:eastAsiaTheme="minorEastAsia"/>
                <w:szCs w:val="22"/>
              </w:rPr>
            </w:pPr>
            <w:r w:rsidRPr="00A5757D">
              <w:rPr>
                <w:rFonts w:eastAsiaTheme="minorEastAsia"/>
                <w:szCs w:val="22"/>
              </w:rPr>
              <w:t xml:space="preserve">Выполнение </w:t>
            </w:r>
            <w:r w:rsidR="00A5757D" w:rsidRPr="00A5757D">
              <w:rPr>
                <w:rFonts w:eastAsiaTheme="minorEastAsia"/>
                <w:szCs w:val="22"/>
              </w:rPr>
              <w:t>контрольной работы/</w:t>
            </w:r>
            <w:r w:rsidRPr="00A5757D">
              <w:rPr>
                <w:rFonts w:eastAsiaTheme="minorEastAsia"/>
                <w:szCs w:val="22"/>
              </w:rPr>
              <w:t xml:space="preserve">домашнего творческого задания </w:t>
            </w:r>
          </w:p>
        </w:tc>
        <w:tc>
          <w:tcPr>
            <w:tcW w:w="1134" w:type="pct"/>
          </w:tcPr>
          <w:p w14:paraId="00999498" w14:textId="77777777" w:rsidR="00042CDA" w:rsidRPr="00A5757D" w:rsidRDefault="00042CDA" w:rsidP="008D1B36">
            <w:pPr>
              <w:jc w:val="center"/>
              <w:rPr>
                <w:rFonts w:eastAsiaTheme="minorEastAsia"/>
                <w:szCs w:val="22"/>
              </w:rPr>
            </w:pPr>
            <w:r w:rsidRPr="00A5757D">
              <w:rPr>
                <w:rFonts w:eastAsiaTheme="minorEastAsia"/>
                <w:szCs w:val="22"/>
              </w:rPr>
              <w:t>10</w:t>
            </w:r>
          </w:p>
        </w:tc>
      </w:tr>
      <w:tr w:rsidR="00042CDA" w:rsidRPr="00A5757D" w14:paraId="5A1DC391" w14:textId="77777777" w:rsidTr="008D1B36">
        <w:tc>
          <w:tcPr>
            <w:tcW w:w="253" w:type="pct"/>
          </w:tcPr>
          <w:p w14:paraId="041C6C07" w14:textId="77777777" w:rsidR="00042CDA" w:rsidRPr="00A5757D" w:rsidRDefault="00042CDA" w:rsidP="008D1B36">
            <w:pPr>
              <w:jc w:val="both"/>
              <w:rPr>
                <w:rFonts w:eastAsiaTheme="minorEastAsia"/>
                <w:szCs w:val="22"/>
              </w:rPr>
            </w:pPr>
          </w:p>
        </w:tc>
        <w:tc>
          <w:tcPr>
            <w:tcW w:w="3613" w:type="pct"/>
          </w:tcPr>
          <w:p w14:paraId="5168FF94" w14:textId="77777777" w:rsidR="00042CDA" w:rsidRPr="00A5757D" w:rsidRDefault="00042CDA" w:rsidP="008D1B36">
            <w:pPr>
              <w:jc w:val="both"/>
              <w:rPr>
                <w:rFonts w:eastAsiaTheme="minorEastAsia"/>
                <w:szCs w:val="22"/>
              </w:rPr>
            </w:pPr>
            <w:r w:rsidRPr="00A5757D">
              <w:rPr>
                <w:rFonts w:eastAsiaTheme="minorEastAsia"/>
                <w:szCs w:val="22"/>
              </w:rPr>
              <w:t>Итого</w:t>
            </w:r>
          </w:p>
        </w:tc>
        <w:tc>
          <w:tcPr>
            <w:tcW w:w="1134" w:type="pct"/>
          </w:tcPr>
          <w:p w14:paraId="4421A758" w14:textId="77777777" w:rsidR="00042CDA" w:rsidRPr="00A5757D" w:rsidRDefault="00042CDA" w:rsidP="008D1B36">
            <w:pPr>
              <w:jc w:val="center"/>
              <w:rPr>
                <w:rFonts w:eastAsiaTheme="minorEastAsia"/>
                <w:szCs w:val="22"/>
              </w:rPr>
            </w:pPr>
            <w:r w:rsidRPr="00A5757D">
              <w:rPr>
                <w:rFonts w:eastAsiaTheme="minorEastAsia"/>
                <w:szCs w:val="22"/>
              </w:rPr>
              <w:t>40</w:t>
            </w:r>
          </w:p>
        </w:tc>
      </w:tr>
      <w:bookmarkEnd w:id="4"/>
    </w:tbl>
    <w:p w14:paraId="6F8C70B9" w14:textId="77777777" w:rsidR="009F5E39" w:rsidRPr="0052078C" w:rsidRDefault="009F5E39" w:rsidP="009F5E39">
      <w:pPr>
        <w:widowControl w:val="0"/>
        <w:ind w:firstLine="709"/>
        <w:rPr>
          <w:rFonts w:eastAsiaTheme="minorEastAsia"/>
          <w:b/>
          <w:sz w:val="28"/>
          <w:szCs w:val="28"/>
          <w:highlight w:val="yellow"/>
        </w:rPr>
      </w:pPr>
    </w:p>
    <w:p w14:paraId="7A3F3A0C" w14:textId="77777777" w:rsidR="006B0462" w:rsidRPr="00795957" w:rsidRDefault="006B0462" w:rsidP="006B0462">
      <w:pPr>
        <w:widowControl w:val="0"/>
        <w:ind w:firstLine="709"/>
        <w:rPr>
          <w:rFonts w:eastAsiaTheme="minorEastAsia"/>
          <w:b/>
          <w:sz w:val="28"/>
          <w:szCs w:val="28"/>
        </w:rPr>
      </w:pPr>
      <w:r w:rsidRPr="007F6611">
        <w:rPr>
          <w:rFonts w:eastAsiaTheme="minorEastAsia"/>
          <w:b/>
          <w:sz w:val="28"/>
          <w:szCs w:val="28"/>
        </w:rPr>
        <w:t xml:space="preserve">6.2.1. </w:t>
      </w:r>
      <w:r w:rsidRPr="00795957">
        <w:rPr>
          <w:rFonts w:eastAsiaTheme="minorEastAsia"/>
          <w:b/>
          <w:sz w:val="28"/>
          <w:szCs w:val="28"/>
        </w:rPr>
        <w:t>Пример варианта контрольной работы</w:t>
      </w:r>
    </w:p>
    <w:p w14:paraId="5D424355" w14:textId="2BE5B754" w:rsidR="002E4025" w:rsidRPr="00D25114" w:rsidRDefault="002E4025" w:rsidP="002E4025">
      <w:pPr>
        <w:tabs>
          <w:tab w:val="left" w:pos="851"/>
        </w:tabs>
        <w:ind w:firstLine="709"/>
        <w:jc w:val="both"/>
        <w:rPr>
          <w:sz w:val="28"/>
          <w:szCs w:val="28"/>
        </w:rPr>
      </w:pPr>
      <w:r w:rsidRPr="00D25114">
        <w:rPr>
          <w:sz w:val="28"/>
          <w:szCs w:val="28"/>
        </w:rPr>
        <w:t xml:space="preserve">Цель </w:t>
      </w:r>
      <w:r>
        <w:rPr>
          <w:sz w:val="28"/>
          <w:szCs w:val="28"/>
        </w:rPr>
        <w:t>контрольной работы</w:t>
      </w:r>
      <w:r w:rsidRPr="00D25114">
        <w:rPr>
          <w:sz w:val="28"/>
          <w:szCs w:val="28"/>
        </w:rPr>
        <w:t xml:space="preserve"> – провести эколого-экономический анализ деятельности организации и предложить эколого-ориентированный инвестиционный проект. Выбор организации осуществляется обучающимися самостоятельно. </w:t>
      </w:r>
    </w:p>
    <w:p w14:paraId="521DFD01" w14:textId="77777777" w:rsidR="002E4025" w:rsidRPr="00E265A2" w:rsidRDefault="002E4025" w:rsidP="002E4025">
      <w:pPr>
        <w:ind w:firstLine="709"/>
        <w:jc w:val="both"/>
        <w:rPr>
          <w:sz w:val="28"/>
          <w:szCs w:val="28"/>
        </w:rPr>
      </w:pPr>
      <w:r w:rsidRPr="00E265A2">
        <w:rPr>
          <w:sz w:val="28"/>
          <w:szCs w:val="28"/>
        </w:rPr>
        <w:t xml:space="preserve">Содержание задания: </w:t>
      </w:r>
    </w:p>
    <w:p w14:paraId="637FE322" w14:textId="77777777" w:rsidR="002E4025" w:rsidRPr="00E265A2" w:rsidRDefault="002E4025" w:rsidP="002E4025">
      <w:pPr>
        <w:pStyle w:val="a5"/>
        <w:numPr>
          <w:ilvl w:val="0"/>
          <w:numId w:val="40"/>
        </w:numPr>
        <w:ind w:left="0" w:firstLine="709"/>
        <w:jc w:val="both"/>
        <w:rPr>
          <w:sz w:val="28"/>
          <w:szCs w:val="28"/>
        </w:rPr>
      </w:pPr>
      <w:r>
        <w:rPr>
          <w:sz w:val="28"/>
          <w:szCs w:val="28"/>
        </w:rPr>
        <w:t xml:space="preserve">Проведите </w:t>
      </w:r>
      <w:r w:rsidRPr="00D25114">
        <w:rPr>
          <w:sz w:val="28"/>
          <w:szCs w:val="28"/>
        </w:rPr>
        <w:t>эколого-экономический анализ деятельности организации</w:t>
      </w:r>
      <w:r w:rsidRPr="00E265A2">
        <w:rPr>
          <w:sz w:val="28"/>
          <w:szCs w:val="28"/>
        </w:rPr>
        <w:t>.</w:t>
      </w:r>
      <w:r w:rsidRPr="00D25114">
        <w:rPr>
          <w:sz w:val="28"/>
          <w:szCs w:val="28"/>
        </w:rPr>
        <w:t xml:space="preserve"> </w:t>
      </w:r>
      <w:r w:rsidRPr="00E265A2">
        <w:rPr>
          <w:sz w:val="28"/>
          <w:szCs w:val="28"/>
        </w:rPr>
        <w:t>Сделайте выводы</w:t>
      </w:r>
      <w:r>
        <w:rPr>
          <w:sz w:val="28"/>
          <w:szCs w:val="28"/>
        </w:rPr>
        <w:t>.</w:t>
      </w:r>
    </w:p>
    <w:p w14:paraId="3C396C0A" w14:textId="77777777" w:rsidR="002E4025" w:rsidRDefault="002E4025" w:rsidP="002E4025">
      <w:pPr>
        <w:pStyle w:val="a5"/>
        <w:numPr>
          <w:ilvl w:val="0"/>
          <w:numId w:val="40"/>
        </w:numPr>
        <w:ind w:left="0" w:firstLine="709"/>
        <w:jc w:val="both"/>
        <w:rPr>
          <w:sz w:val="28"/>
          <w:szCs w:val="28"/>
        </w:rPr>
      </w:pPr>
      <w:r>
        <w:rPr>
          <w:sz w:val="28"/>
          <w:szCs w:val="28"/>
        </w:rPr>
        <w:t>Предложите</w:t>
      </w:r>
      <w:r w:rsidRPr="00D25114">
        <w:rPr>
          <w:sz w:val="28"/>
          <w:szCs w:val="28"/>
        </w:rPr>
        <w:t xml:space="preserve"> эколого-ориентированный инвестиционный проект</w:t>
      </w:r>
      <w:r>
        <w:rPr>
          <w:sz w:val="28"/>
          <w:szCs w:val="28"/>
        </w:rPr>
        <w:t xml:space="preserve"> для организации, дайте его характеристику.</w:t>
      </w:r>
    </w:p>
    <w:p w14:paraId="01F28990" w14:textId="77777777" w:rsidR="002E4025" w:rsidRDefault="002E4025" w:rsidP="002E4025">
      <w:pPr>
        <w:pStyle w:val="a5"/>
        <w:numPr>
          <w:ilvl w:val="0"/>
          <w:numId w:val="40"/>
        </w:numPr>
        <w:ind w:left="0" w:firstLine="709"/>
        <w:jc w:val="both"/>
        <w:rPr>
          <w:sz w:val="28"/>
          <w:szCs w:val="28"/>
        </w:rPr>
      </w:pPr>
      <w:r>
        <w:rPr>
          <w:sz w:val="28"/>
          <w:szCs w:val="28"/>
        </w:rPr>
        <w:t xml:space="preserve">Рассчитаете показатели эффективности </w:t>
      </w:r>
      <w:r w:rsidRPr="00D25114">
        <w:rPr>
          <w:sz w:val="28"/>
          <w:szCs w:val="28"/>
        </w:rPr>
        <w:t>эколого-ориентированн</w:t>
      </w:r>
      <w:r>
        <w:rPr>
          <w:sz w:val="28"/>
          <w:szCs w:val="28"/>
        </w:rPr>
        <w:t xml:space="preserve">ого </w:t>
      </w:r>
      <w:r w:rsidRPr="00D25114">
        <w:rPr>
          <w:sz w:val="28"/>
          <w:szCs w:val="28"/>
        </w:rPr>
        <w:t>инвестиционн</w:t>
      </w:r>
      <w:r>
        <w:rPr>
          <w:sz w:val="28"/>
          <w:szCs w:val="28"/>
        </w:rPr>
        <w:t>ого</w:t>
      </w:r>
      <w:r w:rsidRPr="00D25114">
        <w:rPr>
          <w:sz w:val="28"/>
          <w:szCs w:val="28"/>
        </w:rPr>
        <w:t xml:space="preserve"> проект</w:t>
      </w:r>
      <w:r>
        <w:rPr>
          <w:sz w:val="28"/>
          <w:szCs w:val="28"/>
        </w:rPr>
        <w:t>а и сделайте выводы о целесообразности его реализации.</w:t>
      </w:r>
    </w:p>
    <w:p w14:paraId="6DBAF746" w14:textId="77777777" w:rsidR="002E4025" w:rsidRDefault="002E4025" w:rsidP="00545940">
      <w:pPr>
        <w:pStyle w:val="a5"/>
        <w:ind w:left="0" w:firstLine="709"/>
        <w:jc w:val="both"/>
        <w:rPr>
          <w:rFonts w:eastAsiaTheme="minorEastAsia"/>
          <w:b/>
          <w:sz w:val="28"/>
          <w:szCs w:val="32"/>
        </w:rPr>
      </w:pPr>
    </w:p>
    <w:p w14:paraId="025D90E2" w14:textId="0A3D538D" w:rsidR="00042CDA" w:rsidRPr="00D25114" w:rsidRDefault="00042CDA" w:rsidP="00545940">
      <w:pPr>
        <w:pStyle w:val="a5"/>
        <w:ind w:left="0" w:firstLine="709"/>
        <w:jc w:val="both"/>
        <w:rPr>
          <w:sz w:val="28"/>
          <w:szCs w:val="28"/>
        </w:rPr>
      </w:pPr>
      <w:r w:rsidRPr="00D25114">
        <w:rPr>
          <w:rFonts w:eastAsiaTheme="minorEastAsia"/>
          <w:b/>
          <w:sz w:val="28"/>
          <w:szCs w:val="32"/>
        </w:rPr>
        <w:t>6.2.</w:t>
      </w:r>
      <w:r w:rsidR="00545940">
        <w:rPr>
          <w:rFonts w:eastAsiaTheme="minorEastAsia"/>
          <w:b/>
          <w:sz w:val="28"/>
          <w:szCs w:val="32"/>
        </w:rPr>
        <w:t>2</w:t>
      </w:r>
      <w:r w:rsidRPr="00D25114">
        <w:rPr>
          <w:rFonts w:eastAsiaTheme="minorEastAsia"/>
          <w:b/>
          <w:sz w:val="28"/>
          <w:szCs w:val="32"/>
        </w:rPr>
        <w:t>. Примеры заданий для самостоятельного решения</w:t>
      </w:r>
    </w:p>
    <w:p w14:paraId="5398B464" w14:textId="77777777" w:rsidR="00545940" w:rsidRDefault="00545940" w:rsidP="00545940">
      <w:pPr>
        <w:widowControl w:val="0"/>
        <w:ind w:firstLine="709"/>
        <w:rPr>
          <w:rFonts w:eastAsiaTheme="minorEastAsia"/>
          <w:b/>
          <w:sz w:val="28"/>
          <w:szCs w:val="28"/>
        </w:rPr>
      </w:pPr>
    </w:p>
    <w:p w14:paraId="5A8BDA15" w14:textId="1DC2C1FC" w:rsidR="00042CDA" w:rsidRPr="002E4025" w:rsidRDefault="00042CDA" w:rsidP="00545940">
      <w:pPr>
        <w:widowControl w:val="0"/>
        <w:ind w:firstLine="709"/>
        <w:rPr>
          <w:rFonts w:eastAsiaTheme="minorEastAsia"/>
          <w:b/>
          <w:sz w:val="28"/>
          <w:szCs w:val="28"/>
        </w:rPr>
      </w:pPr>
      <w:r w:rsidRPr="002E4025">
        <w:rPr>
          <w:rFonts w:eastAsiaTheme="minorEastAsia"/>
          <w:b/>
          <w:sz w:val="28"/>
          <w:szCs w:val="28"/>
        </w:rPr>
        <w:t xml:space="preserve">1. Пример практико-ориентированного задания </w:t>
      </w:r>
    </w:p>
    <w:p w14:paraId="547E1A58" w14:textId="1D760DB8" w:rsidR="00CB62C9" w:rsidRPr="002E4025" w:rsidRDefault="00CB62C9" w:rsidP="00C62621">
      <w:pPr>
        <w:autoSpaceDE w:val="0"/>
        <w:autoSpaceDN w:val="0"/>
        <w:adjustRightInd w:val="0"/>
        <w:ind w:firstLine="709"/>
        <w:jc w:val="both"/>
        <w:rPr>
          <w:rFonts w:eastAsiaTheme="minorHAnsi"/>
          <w:sz w:val="28"/>
          <w:szCs w:val="28"/>
          <w:lang w:eastAsia="en-US"/>
        </w:rPr>
      </w:pPr>
      <w:r w:rsidRPr="002E4025">
        <w:rPr>
          <w:rFonts w:eastAsiaTheme="minorHAnsi"/>
          <w:i/>
          <w:iCs/>
          <w:sz w:val="28"/>
          <w:szCs w:val="28"/>
          <w:lang w:eastAsia="en-US"/>
        </w:rPr>
        <w:t>Рассчита</w:t>
      </w:r>
      <w:r w:rsidR="00BF1E8C" w:rsidRPr="002E4025">
        <w:rPr>
          <w:rFonts w:eastAsiaTheme="minorHAnsi"/>
          <w:i/>
          <w:iCs/>
          <w:sz w:val="28"/>
          <w:szCs w:val="28"/>
          <w:lang w:eastAsia="en-US"/>
        </w:rPr>
        <w:t xml:space="preserve">йте </w:t>
      </w:r>
      <w:r w:rsidRPr="002E4025">
        <w:rPr>
          <w:rFonts w:eastAsiaTheme="minorHAnsi"/>
          <w:i/>
          <w:iCs/>
          <w:sz w:val="28"/>
          <w:szCs w:val="28"/>
          <w:lang w:eastAsia="en-US"/>
        </w:rPr>
        <w:t>плату на сброс</w:t>
      </w:r>
      <w:r w:rsidR="00BF1E8C" w:rsidRPr="002E4025">
        <w:rPr>
          <w:rFonts w:eastAsiaTheme="minorHAnsi"/>
          <w:i/>
          <w:iCs/>
          <w:sz w:val="28"/>
          <w:szCs w:val="28"/>
          <w:lang w:eastAsia="en-US"/>
        </w:rPr>
        <w:t xml:space="preserve"> загрязняющих веществ</w:t>
      </w:r>
      <w:r w:rsidR="00BF1E8C" w:rsidRPr="002E4025">
        <w:rPr>
          <w:rFonts w:eastAsiaTheme="minorHAnsi"/>
          <w:b/>
          <w:bCs/>
          <w:sz w:val="28"/>
          <w:szCs w:val="28"/>
          <w:lang w:eastAsia="en-US"/>
        </w:rPr>
        <w:t xml:space="preserve">. </w:t>
      </w:r>
      <w:r w:rsidRPr="002E4025">
        <w:rPr>
          <w:rFonts w:eastAsiaTheme="minorHAnsi"/>
          <w:sz w:val="28"/>
          <w:szCs w:val="28"/>
          <w:lang w:eastAsia="en-US"/>
        </w:rPr>
        <w:t>Предприятие производит сброс сточных вод в реку, имеющую рыбохозяйственное назначение. Объем сброса сточных вод составляет Q=1000 м3/</w:t>
      </w:r>
      <w:proofErr w:type="spellStart"/>
      <w:r w:rsidRPr="002E4025">
        <w:rPr>
          <w:rFonts w:eastAsiaTheme="minorHAnsi"/>
          <w:sz w:val="28"/>
          <w:szCs w:val="28"/>
          <w:lang w:eastAsia="en-US"/>
        </w:rPr>
        <w:t>сут</w:t>
      </w:r>
      <w:proofErr w:type="spellEnd"/>
      <w:r w:rsidRPr="002E4025">
        <w:rPr>
          <w:rFonts w:eastAsiaTheme="minorHAnsi"/>
          <w:sz w:val="28"/>
          <w:szCs w:val="28"/>
          <w:lang w:eastAsia="en-US"/>
        </w:rPr>
        <w:t>. Сточные воды содержат органические вещества, характеризуемые общим показателем ПДК</w:t>
      </w:r>
      <w:r w:rsidR="00BF1E8C" w:rsidRPr="002E4025">
        <w:rPr>
          <w:rFonts w:eastAsiaTheme="minorHAnsi"/>
          <w:sz w:val="28"/>
          <w:szCs w:val="28"/>
          <w:lang w:eastAsia="en-US"/>
        </w:rPr>
        <w:t xml:space="preserve">. </w:t>
      </w:r>
      <w:r w:rsidRPr="002E4025">
        <w:rPr>
          <w:rFonts w:eastAsiaTheme="minorHAnsi"/>
          <w:sz w:val="28"/>
          <w:szCs w:val="28"/>
          <w:lang w:eastAsia="en-US"/>
        </w:rPr>
        <w:t>БПК (ПДК=3.0) – биологическое потребление кислорода – количество</w:t>
      </w:r>
      <w:r w:rsidR="00BF1E8C" w:rsidRPr="002E4025">
        <w:rPr>
          <w:rFonts w:eastAsiaTheme="minorHAnsi"/>
          <w:sz w:val="28"/>
          <w:szCs w:val="28"/>
          <w:lang w:eastAsia="en-US"/>
        </w:rPr>
        <w:t xml:space="preserve"> </w:t>
      </w:r>
      <w:r w:rsidRPr="002E4025">
        <w:rPr>
          <w:rFonts w:eastAsiaTheme="minorHAnsi"/>
          <w:sz w:val="28"/>
          <w:szCs w:val="28"/>
          <w:lang w:eastAsia="en-US"/>
        </w:rPr>
        <w:t>кислорода, израсходованное на аэробное биохимическое окисление под действием микроорганизмов и разложение нестойких органических соединений, содержащихся в исследуемой воде. БПК является одним из важнейших критериев</w:t>
      </w:r>
      <w:r w:rsidR="00BF1E8C" w:rsidRPr="002E4025">
        <w:rPr>
          <w:rFonts w:eastAsiaTheme="minorHAnsi"/>
          <w:sz w:val="28"/>
          <w:szCs w:val="28"/>
          <w:lang w:eastAsia="en-US"/>
        </w:rPr>
        <w:t xml:space="preserve"> </w:t>
      </w:r>
      <w:r w:rsidRPr="002E4025">
        <w:rPr>
          <w:rFonts w:eastAsiaTheme="minorHAnsi"/>
          <w:sz w:val="28"/>
          <w:szCs w:val="28"/>
          <w:lang w:eastAsia="en-US"/>
        </w:rPr>
        <w:t xml:space="preserve">уровня загрязнения водоема органическими </w:t>
      </w:r>
      <w:r w:rsidRPr="002E4025">
        <w:rPr>
          <w:rFonts w:eastAsiaTheme="minorHAnsi"/>
          <w:sz w:val="28"/>
          <w:szCs w:val="28"/>
          <w:lang w:eastAsia="en-US"/>
        </w:rPr>
        <w:lastRenderedPageBreak/>
        <w:t>веществами, который определяет</w:t>
      </w:r>
      <w:r w:rsidR="00BF1E8C" w:rsidRPr="002E4025">
        <w:rPr>
          <w:rFonts w:eastAsiaTheme="minorHAnsi"/>
          <w:sz w:val="28"/>
          <w:szCs w:val="28"/>
          <w:lang w:eastAsia="en-US"/>
        </w:rPr>
        <w:t xml:space="preserve"> </w:t>
      </w:r>
      <w:r w:rsidRPr="002E4025">
        <w:rPr>
          <w:rFonts w:eastAsiaTheme="minorHAnsi"/>
          <w:sz w:val="28"/>
          <w:szCs w:val="28"/>
          <w:lang w:eastAsia="en-US"/>
        </w:rPr>
        <w:t>количество легкоокисляющихся органических загрязняющих веществ в воде.</w:t>
      </w:r>
    </w:p>
    <w:p w14:paraId="04C583C1" w14:textId="77777777" w:rsidR="00CB62C9" w:rsidRPr="002E4025" w:rsidRDefault="00CB62C9" w:rsidP="00BF1E8C">
      <w:pPr>
        <w:autoSpaceDE w:val="0"/>
        <w:autoSpaceDN w:val="0"/>
        <w:adjustRightInd w:val="0"/>
        <w:jc w:val="both"/>
        <w:rPr>
          <w:rFonts w:eastAsiaTheme="minorHAnsi"/>
          <w:sz w:val="28"/>
          <w:szCs w:val="28"/>
          <w:lang w:eastAsia="en-US"/>
        </w:rPr>
      </w:pPr>
      <w:r w:rsidRPr="002E4025">
        <w:rPr>
          <w:rFonts w:eastAsiaTheme="minorHAnsi"/>
          <w:sz w:val="28"/>
          <w:szCs w:val="28"/>
          <w:lang w:eastAsia="en-US"/>
        </w:rPr>
        <w:t>· нитриты (ПДК=0.02),</w:t>
      </w:r>
    </w:p>
    <w:p w14:paraId="285C382A" w14:textId="77777777" w:rsidR="00CB62C9" w:rsidRPr="002E4025" w:rsidRDefault="00CB62C9" w:rsidP="00BF1E8C">
      <w:pPr>
        <w:autoSpaceDE w:val="0"/>
        <w:autoSpaceDN w:val="0"/>
        <w:adjustRightInd w:val="0"/>
        <w:jc w:val="both"/>
        <w:rPr>
          <w:rFonts w:eastAsiaTheme="minorHAnsi"/>
          <w:sz w:val="28"/>
          <w:szCs w:val="28"/>
          <w:lang w:eastAsia="en-US"/>
        </w:rPr>
      </w:pPr>
      <w:r w:rsidRPr="002E4025">
        <w:rPr>
          <w:rFonts w:eastAsiaTheme="minorHAnsi"/>
          <w:sz w:val="28"/>
          <w:szCs w:val="28"/>
          <w:lang w:eastAsia="en-US"/>
        </w:rPr>
        <w:t>· нитраты (ПДК=0.1),</w:t>
      </w:r>
    </w:p>
    <w:p w14:paraId="331B6B5A" w14:textId="74E36DCF" w:rsidR="00CB62C9" w:rsidRPr="002E4025" w:rsidRDefault="00CB62C9" w:rsidP="00BF1E8C">
      <w:pPr>
        <w:widowControl w:val="0"/>
        <w:jc w:val="both"/>
        <w:rPr>
          <w:rFonts w:eastAsiaTheme="minorHAnsi"/>
          <w:sz w:val="28"/>
          <w:szCs w:val="28"/>
          <w:lang w:eastAsia="en-US"/>
        </w:rPr>
      </w:pPr>
      <w:r w:rsidRPr="002E4025">
        <w:rPr>
          <w:rFonts w:eastAsiaTheme="minorHAnsi"/>
          <w:sz w:val="28"/>
          <w:szCs w:val="28"/>
          <w:lang w:eastAsia="en-US"/>
        </w:rPr>
        <w:t>· фенолы (ПДК=0,001).</w:t>
      </w:r>
    </w:p>
    <w:p w14:paraId="6EB5867A" w14:textId="450E43EF" w:rsidR="00BF1E8C" w:rsidRPr="002E4025" w:rsidRDefault="00BF1E8C" w:rsidP="00BF1E8C">
      <w:pPr>
        <w:widowControl w:val="0"/>
        <w:jc w:val="both"/>
        <w:rPr>
          <w:rFonts w:eastAsiaTheme="minorEastAsia"/>
          <w:bCs/>
          <w:sz w:val="28"/>
          <w:szCs w:val="28"/>
        </w:rPr>
      </w:pPr>
      <w:r w:rsidRPr="002E4025">
        <w:rPr>
          <w:rFonts w:eastAsiaTheme="minorEastAsia"/>
          <w:bCs/>
          <w:sz w:val="28"/>
          <w:szCs w:val="28"/>
        </w:rPr>
        <w:t>Заполните таблицу. Сделайте выводы.</w:t>
      </w:r>
    </w:p>
    <w:tbl>
      <w:tblPr>
        <w:tblStyle w:val="ae"/>
        <w:tblW w:w="9351" w:type="dxa"/>
        <w:tblLook w:val="04A0" w:firstRow="1" w:lastRow="0" w:firstColumn="1" w:lastColumn="0" w:noHBand="0" w:noVBand="1"/>
      </w:tblPr>
      <w:tblGrid>
        <w:gridCol w:w="560"/>
        <w:gridCol w:w="2051"/>
        <w:gridCol w:w="1839"/>
        <w:gridCol w:w="1441"/>
        <w:gridCol w:w="1901"/>
        <w:gridCol w:w="1559"/>
      </w:tblGrid>
      <w:tr w:rsidR="00BF1E8C" w:rsidRPr="002E4025" w14:paraId="1C9C65A1" w14:textId="77777777" w:rsidTr="00BF1E8C">
        <w:tc>
          <w:tcPr>
            <w:tcW w:w="560" w:type="dxa"/>
            <w:vMerge w:val="restart"/>
          </w:tcPr>
          <w:p w14:paraId="13BD2F8F" w14:textId="0D189D08"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 п/п</w:t>
            </w:r>
          </w:p>
        </w:tc>
        <w:tc>
          <w:tcPr>
            <w:tcW w:w="2051" w:type="dxa"/>
            <w:vMerge w:val="restart"/>
          </w:tcPr>
          <w:p w14:paraId="203D4C00" w14:textId="6F150066"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Наименование загрязняющего вещества</w:t>
            </w:r>
          </w:p>
          <w:p w14:paraId="0DAD02FC" w14:textId="77777777" w:rsidR="00406CC8" w:rsidRPr="002E4025" w:rsidRDefault="00406CC8" w:rsidP="00CB62C9">
            <w:pPr>
              <w:autoSpaceDE w:val="0"/>
              <w:autoSpaceDN w:val="0"/>
              <w:adjustRightInd w:val="0"/>
              <w:rPr>
                <w:rFonts w:eastAsiaTheme="minorHAnsi"/>
                <w:lang w:eastAsia="en-US"/>
              </w:rPr>
            </w:pPr>
          </w:p>
        </w:tc>
        <w:tc>
          <w:tcPr>
            <w:tcW w:w="1839" w:type="dxa"/>
            <w:vMerge w:val="restart"/>
          </w:tcPr>
          <w:p w14:paraId="40175555" w14:textId="77777777"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Установленный сброс (тонн):</w:t>
            </w:r>
          </w:p>
          <w:p w14:paraId="41584734" w14:textId="77777777" w:rsidR="00406CC8" w:rsidRPr="002E4025" w:rsidRDefault="00406CC8" w:rsidP="00CB62C9">
            <w:pPr>
              <w:autoSpaceDE w:val="0"/>
              <w:autoSpaceDN w:val="0"/>
              <w:adjustRightInd w:val="0"/>
              <w:rPr>
                <w:rFonts w:eastAsiaTheme="minorHAnsi"/>
                <w:lang w:eastAsia="en-US"/>
              </w:rPr>
            </w:pPr>
          </w:p>
        </w:tc>
        <w:tc>
          <w:tcPr>
            <w:tcW w:w="3342" w:type="dxa"/>
            <w:gridSpan w:val="2"/>
          </w:tcPr>
          <w:p w14:paraId="5AB9503F" w14:textId="77777777"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Фактический сброс загрязняющего вещества в</w:t>
            </w:r>
          </w:p>
          <w:p w14:paraId="12485FE6" w14:textId="77777777"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водные объекты (тонн) в</w:t>
            </w:r>
          </w:p>
          <w:p w14:paraId="7328E838" w14:textId="7D93BA5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том числе:</w:t>
            </w:r>
          </w:p>
        </w:tc>
        <w:tc>
          <w:tcPr>
            <w:tcW w:w="1559" w:type="dxa"/>
            <w:vMerge w:val="restart"/>
          </w:tcPr>
          <w:p w14:paraId="378AA4FB" w14:textId="57FE7913"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Ставка платы, руб./т</w:t>
            </w:r>
          </w:p>
          <w:p w14:paraId="03619CD1" w14:textId="77777777" w:rsidR="00406CC8" w:rsidRPr="002E4025" w:rsidRDefault="00406CC8" w:rsidP="00CB62C9">
            <w:pPr>
              <w:autoSpaceDE w:val="0"/>
              <w:autoSpaceDN w:val="0"/>
              <w:adjustRightInd w:val="0"/>
              <w:rPr>
                <w:rFonts w:eastAsiaTheme="minorHAnsi"/>
                <w:lang w:eastAsia="en-US"/>
              </w:rPr>
            </w:pPr>
          </w:p>
        </w:tc>
      </w:tr>
      <w:tr w:rsidR="00BF1E8C" w:rsidRPr="002E4025" w14:paraId="0055DF00" w14:textId="77777777" w:rsidTr="00BF1E8C">
        <w:tc>
          <w:tcPr>
            <w:tcW w:w="560" w:type="dxa"/>
            <w:vMerge/>
          </w:tcPr>
          <w:p w14:paraId="466EEB32" w14:textId="77777777" w:rsidR="00406CC8" w:rsidRPr="002E4025" w:rsidRDefault="00406CC8" w:rsidP="00CB62C9">
            <w:pPr>
              <w:autoSpaceDE w:val="0"/>
              <w:autoSpaceDN w:val="0"/>
              <w:adjustRightInd w:val="0"/>
              <w:rPr>
                <w:rFonts w:eastAsiaTheme="minorHAnsi"/>
                <w:lang w:eastAsia="en-US"/>
              </w:rPr>
            </w:pPr>
          </w:p>
        </w:tc>
        <w:tc>
          <w:tcPr>
            <w:tcW w:w="2051" w:type="dxa"/>
            <w:vMerge/>
          </w:tcPr>
          <w:p w14:paraId="36F399A5" w14:textId="5BD64701" w:rsidR="00406CC8" w:rsidRPr="002E4025" w:rsidRDefault="00406CC8" w:rsidP="00CB62C9">
            <w:pPr>
              <w:autoSpaceDE w:val="0"/>
              <w:autoSpaceDN w:val="0"/>
              <w:adjustRightInd w:val="0"/>
              <w:rPr>
                <w:rFonts w:eastAsiaTheme="minorHAnsi"/>
                <w:lang w:eastAsia="en-US"/>
              </w:rPr>
            </w:pPr>
          </w:p>
        </w:tc>
        <w:tc>
          <w:tcPr>
            <w:tcW w:w="1839" w:type="dxa"/>
            <w:vMerge/>
          </w:tcPr>
          <w:p w14:paraId="3A5A25B6" w14:textId="77777777" w:rsidR="00406CC8" w:rsidRPr="002E4025" w:rsidRDefault="00406CC8" w:rsidP="00CB62C9">
            <w:pPr>
              <w:autoSpaceDE w:val="0"/>
              <w:autoSpaceDN w:val="0"/>
              <w:adjustRightInd w:val="0"/>
              <w:rPr>
                <w:rFonts w:eastAsiaTheme="minorHAnsi"/>
                <w:lang w:eastAsia="en-US"/>
              </w:rPr>
            </w:pPr>
          </w:p>
        </w:tc>
        <w:tc>
          <w:tcPr>
            <w:tcW w:w="1441" w:type="dxa"/>
          </w:tcPr>
          <w:p w14:paraId="2F6577A2" w14:textId="646AD524"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НДС</w:t>
            </w:r>
          </w:p>
        </w:tc>
        <w:tc>
          <w:tcPr>
            <w:tcW w:w="1901" w:type="dxa"/>
          </w:tcPr>
          <w:p w14:paraId="62AB4463" w14:textId="5EE84BD5" w:rsidR="00406CC8" w:rsidRPr="002E4025" w:rsidRDefault="00406CC8" w:rsidP="00406CC8">
            <w:pPr>
              <w:autoSpaceDE w:val="0"/>
              <w:autoSpaceDN w:val="0"/>
              <w:adjustRightInd w:val="0"/>
              <w:rPr>
                <w:rFonts w:eastAsiaTheme="minorHAnsi"/>
                <w:lang w:eastAsia="en-US"/>
              </w:rPr>
            </w:pPr>
            <w:r w:rsidRPr="002E4025">
              <w:rPr>
                <w:rFonts w:eastAsiaTheme="minorHAnsi"/>
                <w:lang w:eastAsia="en-US"/>
              </w:rPr>
              <w:t>ВСВ</w:t>
            </w:r>
          </w:p>
        </w:tc>
        <w:tc>
          <w:tcPr>
            <w:tcW w:w="1559" w:type="dxa"/>
            <w:vMerge/>
          </w:tcPr>
          <w:p w14:paraId="5F6B6F31" w14:textId="77777777" w:rsidR="00406CC8" w:rsidRPr="002E4025" w:rsidRDefault="00406CC8" w:rsidP="00CB62C9">
            <w:pPr>
              <w:autoSpaceDE w:val="0"/>
              <w:autoSpaceDN w:val="0"/>
              <w:adjustRightInd w:val="0"/>
              <w:rPr>
                <w:rFonts w:eastAsiaTheme="minorHAnsi"/>
                <w:lang w:eastAsia="en-US"/>
              </w:rPr>
            </w:pPr>
          </w:p>
        </w:tc>
      </w:tr>
      <w:tr w:rsidR="00BF1E8C" w:rsidRPr="002E4025" w14:paraId="54EE26BD" w14:textId="77777777" w:rsidTr="00BF1E8C">
        <w:trPr>
          <w:trHeight w:val="260"/>
        </w:trPr>
        <w:tc>
          <w:tcPr>
            <w:tcW w:w="560" w:type="dxa"/>
          </w:tcPr>
          <w:p w14:paraId="7E161C03" w14:textId="6AE7FB8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w:t>
            </w:r>
          </w:p>
        </w:tc>
        <w:tc>
          <w:tcPr>
            <w:tcW w:w="2051" w:type="dxa"/>
          </w:tcPr>
          <w:p w14:paraId="7958BD71" w14:textId="46BAB404"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Фенолы </w:t>
            </w:r>
          </w:p>
        </w:tc>
        <w:tc>
          <w:tcPr>
            <w:tcW w:w="1839" w:type="dxa"/>
          </w:tcPr>
          <w:p w14:paraId="5C688BF7" w14:textId="6827C68D"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1000</w:t>
            </w:r>
          </w:p>
        </w:tc>
        <w:tc>
          <w:tcPr>
            <w:tcW w:w="1441" w:type="dxa"/>
          </w:tcPr>
          <w:p w14:paraId="31CE6AF5" w14:textId="5F502124"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650</w:t>
            </w:r>
          </w:p>
        </w:tc>
        <w:tc>
          <w:tcPr>
            <w:tcW w:w="1901" w:type="dxa"/>
          </w:tcPr>
          <w:p w14:paraId="56EA05E1" w14:textId="219C32A5"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200</w:t>
            </w:r>
          </w:p>
        </w:tc>
        <w:tc>
          <w:tcPr>
            <w:tcW w:w="1559" w:type="dxa"/>
          </w:tcPr>
          <w:p w14:paraId="6AF07083" w14:textId="15F4EEBD" w:rsidR="00406CC8" w:rsidRPr="002E4025" w:rsidRDefault="00406CC8" w:rsidP="00CB62C9">
            <w:pPr>
              <w:autoSpaceDE w:val="0"/>
              <w:autoSpaceDN w:val="0"/>
              <w:adjustRightInd w:val="0"/>
              <w:rPr>
                <w:rFonts w:eastAsiaTheme="minorHAnsi"/>
                <w:lang w:eastAsia="en-US"/>
              </w:rPr>
            </w:pPr>
          </w:p>
        </w:tc>
      </w:tr>
      <w:tr w:rsidR="00BF1E8C" w:rsidRPr="002E4025" w14:paraId="4D14F2D5" w14:textId="77777777" w:rsidTr="00BF1E8C">
        <w:tc>
          <w:tcPr>
            <w:tcW w:w="560" w:type="dxa"/>
          </w:tcPr>
          <w:p w14:paraId="23515ACA" w14:textId="60A8756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w:t>
            </w:r>
          </w:p>
        </w:tc>
        <w:tc>
          <w:tcPr>
            <w:tcW w:w="2051" w:type="dxa"/>
          </w:tcPr>
          <w:p w14:paraId="4F510E34" w14:textId="0398C83C"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БПК полн. </w:t>
            </w:r>
          </w:p>
        </w:tc>
        <w:tc>
          <w:tcPr>
            <w:tcW w:w="1839" w:type="dxa"/>
          </w:tcPr>
          <w:p w14:paraId="739AD028" w14:textId="29C09D56"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27,0</w:t>
            </w:r>
          </w:p>
        </w:tc>
        <w:tc>
          <w:tcPr>
            <w:tcW w:w="1441" w:type="dxa"/>
          </w:tcPr>
          <w:p w14:paraId="1530849F" w14:textId="26BC41D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20,0</w:t>
            </w:r>
          </w:p>
        </w:tc>
        <w:tc>
          <w:tcPr>
            <w:tcW w:w="1901" w:type="dxa"/>
          </w:tcPr>
          <w:p w14:paraId="015C856F" w14:textId="20B9B1BA"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3,0</w:t>
            </w:r>
          </w:p>
        </w:tc>
        <w:tc>
          <w:tcPr>
            <w:tcW w:w="1559" w:type="dxa"/>
          </w:tcPr>
          <w:p w14:paraId="5577933E" w14:textId="70778AE5" w:rsidR="00406CC8" w:rsidRPr="002E4025" w:rsidRDefault="00406CC8" w:rsidP="00CB62C9">
            <w:pPr>
              <w:autoSpaceDE w:val="0"/>
              <w:autoSpaceDN w:val="0"/>
              <w:adjustRightInd w:val="0"/>
              <w:rPr>
                <w:rFonts w:eastAsiaTheme="minorHAnsi"/>
                <w:lang w:eastAsia="en-US"/>
              </w:rPr>
            </w:pPr>
          </w:p>
        </w:tc>
      </w:tr>
      <w:tr w:rsidR="00BF1E8C" w:rsidRPr="002E4025" w14:paraId="19B0C9D2" w14:textId="77777777" w:rsidTr="00BF1E8C">
        <w:tc>
          <w:tcPr>
            <w:tcW w:w="560" w:type="dxa"/>
          </w:tcPr>
          <w:p w14:paraId="4DA60C2B" w14:textId="39ABEB45"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3</w:t>
            </w:r>
          </w:p>
        </w:tc>
        <w:tc>
          <w:tcPr>
            <w:tcW w:w="2051" w:type="dxa"/>
          </w:tcPr>
          <w:p w14:paraId="37B4ACE5" w14:textId="0273D1B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Нитриты </w:t>
            </w:r>
          </w:p>
        </w:tc>
        <w:tc>
          <w:tcPr>
            <w:tcW w:w="1839" w:type="dxa"/>
          </w:tcPr>
          <w:p w14:paraId="2959AD07" w14:textId="2BCEA8C1"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2500</w:t>
            </w:r>
          </w:p>
        </w:tc>
        <w:tc>
          <w:tcPr>
            <w:tcW w:w="1441" w:type="dxa"/>
          </w:tcPr>
          <w:p w14:paraId="704FA53B" w14:textId="64DDB94E"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2000</w:t>
            </w:r>
          </w:p>
        </w:tc>
        <w:tc>
          <w:tcPr>
            <w:tcW w:w="1901" w:type="dxa"/>
          </w:tcPr>
          <w:p w14:paraId="3A82B169" w14:textId="3FD554D8"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100</w:t>
            </w:r>
          </w:p>
        </w:tc>
        <w:tc>
          <w:tcPr>
            <w:tcW w:w="1559" w:type="dxa"/>
          </w:tcPr>
          <w:p w14:paraId="42DCCF0E" w14:textId="351862E9" w:rsidR="00406CC8" w:rsidRPr="002E4025" w:rsidRDefault="00406CC8" w:rsidP="00CB62C9">
            <w:pPr>
              <w:autoSpaceDE w:val="0"/>
              <w:autoSpaceDN w:val="0"/>
              <w:adjustRightInd w:val="0"/>
              <w:rPr>
                <w:rFonts w:eastAsiaTheme="minorHAnsi"/>
                <w:lang w:eastAsia="en-US"/>
              </w:rPr>
            </w:pPr>
          </w:p>
        </w:tc>
      </w:tr>
      <w:tr w:rsidR="00BF1E8C" w:rsidRPr="002E4025" w14:paraId="52305343" w14:textId="77777777" w:rsidTr="00BF1E8C">
        <w:tc>
          <w:tcPr>
            <w:tcW w:w="560" w:type="dxa"/>
          </w:tcPr>
          <w:p w14:paraId="4FD4AA2C" w14:textId="136D9886"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4</w:t>
            </w:r>
          </w:p>
        </w:tc>
        <w:tc>
          <w:tcPr>
            <w:tcW w:w="2051" w:type="dxa"/>
          </w:tcPr>
          <w:p w14:paraId="2E3B3496" w14:textId="30420F4F"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Нитраты </w:t>
            </w:r>
          </w:p>
        </w:tc>
        <w:tc>
          <w:tcPr>
            <w:tcW w:w="1839" w:type="dxa"/>
          </w:tcPr>
          <w:p w14:paraId="305D3A48" w14:textId="4B3EB752"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1500</w:t>
            </w:r>
          </w:p>
        </w:tc>
        <w:tc>
          <w:tcPr>
            <w:tcW w:w="1441" w:type="dxa"/>
          </w:tcPr>
          <w:p w14:paraId="0391A331" w14:textId="410AFBCF"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1000</w:t>
            </w:r>
          </w:p>
        </w:tc>
        <w:tc>
          <w:tcPr>
            <w:tcW w:w="1901" w:type="dxa"/>
          </w:tcPr>
          <w:p w14:paraId="052E49C6" w14:textId="75C560FF" w:rsidR="00406CC8" w:rsidRPr="002E4025" w:rsidRDefault="00406CC8" w:rsidP="00CB62C9">
            <w:pPr>
              <w:autoSpaceDE w:val="0"/>
              <w:autoSpaceDN w:val="0"/>
              <w:adjustRightInd w:val="0"/>
              <w:rPr>
                <w:rFonts w:eastAsiaTheme="minorHAnsi"/>
                <w:lang w:eastAsia="en-US"/>
              </w:rPr>
            </w:pPr>
            <w:r w:rsidRPr="002E4025">
              <w:rPr>
                <w:rFonts w:eastAsiaTheme="minorHAnsi"/>
                <w:lang w:eastAsia="en-US"/>
              </w:rPr>
              <w:t>300</w:t>
            </w:r>
          </w:p>
        </w:tc>
        <w:tc>
          <w:tcPr>
            <w:tcW w:w="1559" w:type="dxa"/>
          </w:tcPr>
          <w:p w14:paraId="5BD0E288" w14:textId="039757E5" w:rsidR="00406CC8" w:rsidRPr="002E4025" w:rsidRDefault="00406CC8" w:rsidP="00CB62C9">
            <w:pPr>
              <w:autoSpaceDE w:val="0"/>
              <w:autoSpaceDN w:val="0"/>
              <w:adjustRightInd w:val="0"/>
              <w:rPr>
                <w:rFonts w:eastAsiaTheme="minorHAnsi"/>
                <w:lang w:eastAsia="en-US"/>
              </w:rPr>
            </w:pPr>
          </w:p>
        </w:tc>
      </w:tr>
    </w:tbl>
    <w:p w14:paraId="34772415" w14:textId="77777777" w:rsidR="00406CC8" w:rsidRPr="002E4025" w:rsidRDefault="00406CC8" w:rsidP="00CB62C9">
      <w:pPr>
        <w:autoSpaceDE w:val="0"/>
        <w:autoSpaceDN w:val="0"/>
        <w:adjustRightInd w:val="0"/>
        <w:rPr>
          <w:rFonts w:eastAsiaTheme="minorHAnsi"/>
          <w:color w:val="333333"/>
          <w:sz w:val="28"/>
          <w:szCs w:val="28"/>
          <w:lang w:eastAsia="en-US"/>
        </w:rPr>
      </w:pPr>
    </w:p>
    <w:tbl>
      <w:tblPr>
        <w:tblStyle w:val="ae"/>
        <w:tblW w:w="9385" w:type="dxa"/>
        <w:tblLook w:val="04A0" w:firstRow="1" w:lastRow="0" w:firstColumn="1" w:lastColumn="0" w:noHBand="0" w:noVBand="1"/>
      </w:tblPr>
      <w:tblGrid>
        <w:gridCol w:w="540"/>
        <w:gridCol w:w="1769"/>
        <w:gridCol w:w="1636"/>
        <w:gridCol w:w="714"/>
        <w:gridCol w:w="697"/>
        <w:gridCol w:w="916"/>
        <w:gridCol w:w="714"/>
        <w:gridCol w:w="697"/>
        <w:gridCol w:w="916"/>
        <w:gridCol w:w="907"/>
      </w:tblGrid>
      <w:tr w:rsidR="00BF1E8C" w:rsidRPr="002E4025" w14:paraId="13DFEA45" w14:textId="77777777" w:rsidTr="00BF1E8C">
        <w:tc>
          <w:tcPr>
            <w:tcW w:w="519" w:type="dxa"/>
            <w:vMerge w:val="restart"/>
          </w:tcPr>
          <w:p w14:paraId="387D90DC" w14:textId="5649F07A"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п/п</w:t>
            </w:r>
          </w:p>
        </w:tc>
        <w:tc>
          <w:tcPr>
            <w:tcW w:w="1774" w:type="dxa"/>
            <w:vMerge w:val="restart"/>
          </w:tcPr>
          <w:p w14:paraId="6D9B63EA"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Наименование загрязняющего вещества</w:t>
            </w:r>
          </w:p>
          <w:p w14:paraId="442B1F4A" w14:textId="77777777" w:rsidR="00406CC8" w:rsidRPr="002E4025" w:rsidRDefault="00406CC8" w:rsidP="00BF1E8C">
            <w:pPr>
              <w:autoSpaceDE w:val="0"/>
              <w:autoSpaceDN w:val="0"/>
              <w:adjustRightInd w:val="0"/>
              <w:rPr>
                <w:rFonts w:eastAsiaTheme="minorHAnsi"/>
                <w:lang w:eastAsia="en-US"/>
              </w:rPr>
            </w:pPr>
          </w:p>
        </w:tc>
        <w:tc>
          <w:tcPr>
            <w:tcW w:w="1638" w:type="dxa"/>
            <w:vMerge w:val="restart"/>
          </w:tcPr>
          <w:p w14:paraId="3FBDFA5D" w14:textId="7C5D85AF"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Коэффициент к ставке</w:t>
            </w:r>
          </w:p>
          <w:p w14:paraId="3F809915" w14:textId="65DED432"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платы за сброс</w:t>
            </w:r>
          </w:p>
        </w:tc>
        <w:tc>
          <w:tcPr>
            <w:tcW w:w="2280" w:type="dxa"/>
            <w:gridSpan w:val="3"/>
          </w:tcPr>
          <w:p w14:paraId="7C26A34B" w14:textId="56BE7D71"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Сумма платы за (руб.):</w:t>
            </w:r>
          </w:p>
        </w:tc>
        <w:tc>
          <w:tcPr>
            <w:tcW w:w="2280" w:type="dxa"/>
            <w:gridSpan w:val="3"/>
          </w:tcPr>
          <w:p w14:paraId="013937A3" w14:textId="63C336E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Дополнительный коэффициент (Кот)</w:t>
            </w:r>
          </w:p>
          <w:p w14:paraId="70654215" w14:textId="77777777" w:rsidR="00406CC8" w:rsidRPr="002E4025" w:rsidRDefault="00406CC8" w:rsidP="00BF1E8C">
            <w:pPr>
              <w:autoSpaceDE w:val="0"/>
              <w:autoSpaceDN w:val="0"/>
              <w:adjustRightInd w:val="0"/>
              <w:rPr>
                <w:rFonts w:eastAsiaTheme="minorHAnsi"/>
                <w:lang w:eastAsia="en-US"/>
              </w:rPr>
            </w:pPr>
          </w:p>
        </w:tc>
        <w:tc>
          <w:tcPr>
            <w:tcW w:w="894" w:type="dxa"/>
            <w:vMerge w:val="restart"/>
          </w:tcPr>
          <w:p w14:paraId="3CBC517A"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Сумма</w:t>
            </w:r>
          </w:p>
          <w:p w14:paraId="1F8E9515"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платы,</w:t>
            </w:r>
          </w:p>
          <w:p w14:paraId="3BF9FF5A"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всего</w:t>
            </w:r>
          </w:p>
          <w:p w14:paraId="77A519E9" w14:textId="3C3028C9" w:rsidR="00406CC8" w:rsidRPr="002E4025" w:rsidRDefault="00406CC8" w:rsidP="00BF1E8C">
            <w:pPr>
              <w:widowControl w:val="0"/>
              <w:rPr>
                <w:rFonts w:eastAsiaTheme="minorHAnsi"/>
                <w:lang w:eastAsia="en-US"/>
              </w:rPr>
            </w:pPr>
            <w:r w:rsidRPr="002E4025">
              <w:rPr>
                <w:rFonts w:eastAsiaTheme="minorHAnsi"/>
                <w:lang w:eastAsia="en-US"/>
              </w:rPr>
              <w:t>(руб.)</w:t>
            </w:r>
          </w:p>
        </w:tc>
      </w:tr>
      <w:tr w:rsidR="00BF1E8C" w:rsidRPr="002E4025" w14:paraId="5590F683" w14:textId="77777777" w:rsidTr="00BF1E8C">
        <w:tc>
          <w:tcPr>
            <w:tcW w:w="519" w:type="dxa"/>
            <w:vMerge/>
          </w:tcPr>
          <w:p w14:paraId="7C085F96" w14:textId="77777777" w:rsidR="00406CC8" w:rsidRPr="002E4025" w:rsidRDefault="00406CC8" w:rsidP="00BF1E8C">
            <w:pPr>
              <w:autoSpaceDE w:val="0"/>
              <w:autoSpaceDN w:val="0"/>
              <w:adjustRightInd w:val="0"/>
              <w:rPr>
                <w:rFonts w:eastAsiaTheme="minorHAnsi"/>
                <w:lang w:eastAsia="en-US"/>
              </w:rPr>
            </w:pPr>
          </w:p>
        </w:tc>
        <w:tc>
          <w:tcPr>
            <w:tcW w:w="1774" w:type="dxa"/>
            <w:vMerge/>
          </w:tcPr>
          <w:p w14:paraId="6847E5B7" w14:textId="77777777" w:rsidR="00406CC8" w:rsidRPr="002E4025" w:rsidRDefault="00406CC8" w:rsidP="00BF1E8C">
            <w:pPr>
              <w:autoSpaceDE w:val="0"/>
              <w:autoSpaceDN w:val="0"/>
              <w:adjustRightInd w:val="0"/>
              <w:rPr>
                <w:rFonts w:eastAsiaTheme="minorHAnsi"/>
                <w:lang w:eastAsia="en-US"/>
              </w:rPr>
            </w:pPr>
          </w:p>
        </w:tc>
        <w:tc>
          <w:tcPr>
            <w:tcW w:w="1638" w:type="dxa"/>
            <w:vMerge/>
          </w:tcPr>
          <w:p w14:paraId="102B1ED4" w14:textId="361A2A7E" w:rsidR="00406CC8" w:rsidRPr="002E4025" w:rsidRDefault="00406CC8" w:rsidP="00BF1E8C">
            <w:pPr>
              <w:autoSpaceDE w:val="0"/>
              <w:autoSpaceDN w:val="0"/>
              <w:adjustRightInd w:val="0"/>
              <w:rPr>
                <w:rFonts w:eastAsiaTheme="minorHAnsi"/>
                <w:lang w:eastAsia="en-US"/>
              </w:rPr>
            </w:pPr>
          </w:p>
        </w:tc>
        <w:tc>
          <w:tcPr>
            <w:tcW w:w="696" w:type="dxa"/>
          </w:tcPr>
          <w:p w14:paraId="614A629C" w14:textId="0074027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НДС</w:t>
            </w:r>
          </w:p>
        </w:tc>
        <w:tc>
          <w:tcPr>
            <w:tcW w:w="680" w:type="dxa"/>
          </w:tcPr>
          <w:p w14:paraId="7DB5F254" w14:textId="4B98B495"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ВСВ</w:t>
            </w:r>
          </w:p>
        </w:tc>
        <w:tc>
          <w:tcPr>
            <w:tcW w:w="904" w:type="dxa"/>
          </w:tcPr>
          <w:p w14:paraId="20B9A4DD"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Сверх-</w:t>
            </w:r>
          </w:p>
          <w:p w14:paraId="481E83CA" w14:textId="00089F95"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лимит</w:t>
            </w:r>
          </w:p>
        </w:tc>
        <w:tc>
          <w:tcPr>
            <w:tcW w:w="696" w:type="dxa"/>
          </w:tcPr>
          <w:p w14:paraId="55B2BF36" w14:textId="661D0710"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НДС</w:t>
            </w:r>
          </w:p>
        </w:tc>
        <w:tc>
          <w:tcPr>
            <w:tcW w:w="680" w:type="dxa"/>
          </w:tcPr>
          <w:p w14:paraId="455E6ADC" w14:textId="6581A8DF"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ВСВ</w:t>
            </w:r>
          </w:p>
        </w:tc>
        <w:tc>
          <w:tcPr>
            <w:tcW w:w="904" w:type="dxa"/>
          </w:tcPr>
          <w:p w14:paraId="5A8DC073" w14:textId="77777777"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Сверх-</w:t>
            </w:r>
          </w:p>
          <w:p w14:paraId="52365782" w14:textId="1E997420"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лимит</w:t>
            </w:r>
          </w:p>
        </w:tc>
        <w:tc>
          <w:tcPr>
            <w:tcW w:w="894" w:type="dxa"/>
            <w:vMerge/>
          </w:tcPr>
          <w:p w14:paraId="09C7EB0D" w14:textId="77777777" w:rsidR="00406CC8" w:rsidRPr="002E4025" w:rsidRDefault="00406CC8" w:rsidP="00BF1E8C">
            <w:pPr>
              <w:autoSpaceDE w:val="0"/>
              <w:autoSpaceDN w:val="0"/>
              <w:adjustRightInd w:val="0"/>
              <w:rPr>
                <w:rFonts w:eastAsiaTheme="minorHAnsi"/>
                <w:lang w:eastAsia="en-US"/>
              </w:rPr>
            </w:pPr>
          </w:p>
        </w:tc>
      </w:tr>
      <w:tr w:rsidR="00BF1E8C" w:rsidRPr="002E4025" w14:paraId="1DD050A4" w14:textId="77777777" w:rsidTr="00BF1E8C">
        <w:tc>
          <w:tcPr>
            <w:tcW w:w="519" w:type="dxa"/>
          </w:tcPr>
          <w:p w14:paraId="4673AA7D" w14:textId="7D5501EA"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1</w:t>
            </w:r>
          </w:p>
        </w:tc>
        <w:tc>
          <w:tcPr>
            <w:tcW w:w="1774" w:type="dxa"/>
          </w:tcPr>
          <w:p w14:paraId="5E606915" w14:textId="715226C3"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Фенолы </w:t>
            </w:r>
          </w:p>
        </w:tc>
        <w:tc>
          <w:tcPr>
            <w:tcW w:w="1638" w:type="dxa"/>
          </w:tcPr>
          <w:p w14:paraId="354DE08C" w14:textId="4B877264" w:rsidR="00406CC8" w:rsidRPr="002E4025" w:rsidRDefault="00406CC8" w:rsidP="00BF1E8C">
            <w:pPr>
              <w:autoSpaceDE w:val="0"/>
              <w:autoSpaceDN w:val="0"/>
              <w:adjustRightInd w:val="0"/>
              <w:rPr>
                <w:rFonts w:eastAsiaTheme="minorHAnsi"/>
                <w:lang w:eastAsia="en-US"/>
              </w:rPr>
            </w:pPr>
          </w:p>
        </w:tc>
        <w:tc>
          <w:tcPr>
            <w:tcW w:w="696" w:type="dxa"/>
          </w:tcPr>
          <w:p w14:paraId="07AC365A" w14:textId="77777777" w:rsidR="00406CC8" w:rsidRPr="002E4025" w:rsidRDefault="00406CC8" w:rsidP="00BF1E8C">
            <w:pPr>
              <w:autoSpaceDE w:val="0"/>
              <w:autoSpaceDN w:val="0"/>
              <w:adjustRightInd w:val="0"/>
              <w:rPr>
                <w:rFonts w:eastAsiaTheme="minorHAnsi"/>
                <w:lang w:eastAsia="en-US"/>
              </w:rPr>
            </w:pPr>
          </w:p>
        </w:tc>
        <w:tc>
          <w:tcPr>
            <w:tcW w:w="680" w:type="dxa"/>
          </w:tcPr>
          <w:p w14:paraId="74ADC5DA" w14:textId="77777777" w:rsidR="00406CC8" w:rsidRPr="002E4025" w:rsidRDefault="00406CC8" w:rsidP="00BF1E8C">
            <w:pPr>
              <w:autoSpaceDE w:val="0"/>
              <w:autoSpaceDN w:val="0"/>
              <w:adjustRightInd w:val="0"/>
              <w:rPr>
                <w:rFonts w:eastAsiaTheme="minorHAnsi"/>
                <w:lang w:eastAsia="en-US"/>
              </w:rPr>
            </w:pPr>
          </w:p>
        </w:tc>
        <w:tc>
          <w:tcPr>
            <w:tcW w:w="904" w:type="dxa"/>
          </w:tcPr>
          <w:p w14:paraId="498C2E03" w14:textId="77777777" w:rsidR="00406CC8" w:rsidRPr="002E4025" w:rsidRDefault="00406CC8" w:rsidP="00BF1E8C">
            <w:pPr>
              <w:autoSpaceDE w:val="0"/>
              <w:autoSpaceDN w:val="0"/>
              <w:adjustRightInd w:val="0"/>
              <w:rPr>
                <w:rFonts w:eastAsiaTheme="minorHAnsi"/>
                <w:lang w:eastAsia="en-US"/>
              </w:rPr>
            </w:pPr>
          </w:p>
        </w:tc>
        <w:tc>
          <w:tcPr>
            <w:tcW w:w="696" w:type="dxa"/>
          </w:tcPr>
          <w:p w14:paraId="21CDFFA2" w14:textId="77777777" w:rsidR="00406CC8" w:rsidRPr="002E4025" w:rsidRDefault="00406CC8" w:rsidP="00BF1E8C">
            <w:pPr>
              <w:autoSpaceDE w:val="0"/>
              <w:autoSpaceDN w:val="0"/>
              <w:adjustRightInd w:val="0"/>
              <w:rPr>
                <w:rFonts w:eastAsiaTheme="minorHAnsi"/>
                <w:lang w:eastAsia="en-US"/>
              </w:rPr>
            </w:pPr>
          </w:p>
        </w:tc>
        <w:tc>
          <w:tcPr>
            <w:tcW w:w="680" w:type="dxa"/>
          </w:tcPr>
          <w:p w14:paraId="76D4BBD2" w14:textId="77777777" w:rsidR="00406CC8" w:rsidRPr="002E4025" w:rsidRDefault="00406CC8" w:rsidP="00BF1E8C">
            <w:pPr>
              <w:autoSpaceDE w:val="0"/>
              <w:autoSpaceDN w:val="0"/>
              <w:adjustRightInd w:val="0"/>
              <w:rPr>
                <w:rFonts w:eastAsiaTheme="minorHAnsi"/>
                <w:lang w:eastAsia="en-US"/>
              </w:rPr>
            </w:pPr>
          </w:p>
        </w:tc>
        <w:tc>
          <w:tcPr>
            <w:tcW w:w="904" w:type="dxa"/>
          </w:tcPr>
          <w:p w14:paraId="5A365C8D" w14:textId="77777777" w:rsidR="00406CC8" w:rsidRPr="002E4025" w:rsidRDefault="00406CC8" w:rsidP="00BF1E8C">
            <w:pPr>
              <w:autoSpaceDE w:val="0"/>
              <w:autoSpaceDN w:val="0"/>
              <w:adjustRightInd w:val="0"/>
              <w:rPr>
                <w:rFonts w:eastAsiaTheme="minorHAnsi"/>
                <w:lang w:eastAsia="en-US"/>
              </w:rPr>
            </w:pPr>
          </w:p>
        </w:tc>
        <w:tc>
          <w:tcPr>
            <w:tcW w:w="894" w:type="dxa"/>
          </w:tcPr>
          <w:p w14:paraId="72897166" w14:textId="77777777" w:rsidR="00406CC8" w:rsidRPr="002E4025" w:rsidRDefault="00406CC8" w:rsidP="00BF1E8C">
            <w:pPr>
              <w:autoSpaceDE w:val="0"/>
              <w:autoSpaceDN w:val="0"/>
              <w:adjustRightInd w:val="0"/>
              <w:rPr>
                <w:rFonts w:eastAsiaTheme="minorHAnsi"/>
                <w:lang w:eastAsia="en-US"/>
              </w:rPr>
            </w:pPr>
          </w:p>
        </w:tc>
      </w:tr>
      <w:tr w:rsidR="00BF1E8C" w:rsidRPr="002E4025" w14:paraId="0A4D0B74" w14:textId="77777777" w:rsidTr="00BF1E8C">
        <w:tc>
          <w:tcPr>
            <w:tcW w:w="519" w:type="dxa"/>
          </w:tcPr>
          <w:p w14:paraId="6E19C019" w14:textId="03D9FE68"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2</w:t>
            </w:r>
          </w:p>
        </w:tc>
        <w:tc>
          <w:tcPr>
            <w:tcW w:w="1774" w:type="dxa"/>
          </w:tcPr>
          <w:p w14:paraId="6CEB801B" w14:textId="77A5E83E"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БПК полн. </w:t>
            </w:r>
          </w:p>
        </w:tc>
        <w:tc>
          <w:tcPr>
            <w:tcW w:w="1638" w:type="dxa"/>
          </w:tcPr>
          <w:p w14:paraId="5BB25D59" w14:textId="6F936D82" w:rsidR="00406CC8" w:rsidRPr="002E4025" w:rsidRDefault="00406CC8" w:rsidP="00BF1E8C">
            <w:pPr>
              <w:autoSpaceDE w:val="0"/>
              <w:autoSpaceDN w:val="0"/>
              <w:adjustRightInd w:val="0"/>
              <w:rPr>
                <w:rFonts w:eastAsiaTheme="minorHAnsi"/>
                <w:lang w:eastAsia="en-US"/>
              </w:rPr>
            </w:pPr>
          </w:p>
        </w:tc>
        <w:tc>
          <w:tcPr>
            <w:tcW w:w="696" w:type="dxa"/>
          </w:tcPr>
          <w:p w14:paraId="64B3FAE4" w14:textId="77777777" w:rsidR="00406CC8" w:rsidRPr="002E4025" w:rsidRDefault="00406CC8" w:rsidP="00BF1E8C">
            <w:pPr>
              <w:autoSpaceDE w:val="0"/>
              <w:autoSpaceDN w:val="0"/>
              <w:adjustRightInd w:val="0"/>
              <w:rPr>
                <w:rFonts w:eastAsiaTheme="minorHAnsi"/>
                <w:lang w:eastAsia="en-US"/>
              </w:rPr>
            </w:pPr>
          </w:p>
        </w:tc>
        <w:tc>
          <w:tcPr>
            <w:tcW w:w="680" w:type="dxa"/>
          </w:tcPr>
          <w:p w14:paraId="67ACFBAE" w14:textId="77777777" w:rsidR="00406CC8" w:rsidRPr="002E4025" w:rsidRDefault="00406CC8" w:rsidP="00BF1E8C">
            <w:pPr>
              <w:autoSpaceDE w:val="0"/>
              <w:autoSpaceDN w:val="0"/>
              <w:adjustRightInd w:val="0"/>
              <w:rPr>
                <w:rFonts w:eastAsiaTheme="minorHAnsi"/>
                <w:lang w:eastAsia="en-US"/>
              </w:rPr>
            </w:pPr>
          </w:p>
        </w:tc>
        <w:tc>
          <w:tcPr>
            <w:tcW w:w="904" w:type="dxa"/>
          </w:tcPr>
          <w:p w14:paraId="72402FE7" w14:textId="77777777" w:rsidR="00406CC8" w:rsidRPr="002E4025" w:rsidRDefault="00406CC8" w:rsidP="00BF1E8C">
            <w:pPr>
              <w:autoSpaceDE w:val="0"/>
              <w:autoSpaceDN w:val="0"/>
              <w:adjustRightInd w:val="0"/>
              <w:rPr>
                <w:rFonts w:eastAsiaTheme="minorHAnsi"/>
                <w:lang w:eastAsia="en-US"/>
              </w:rPr>
            </w:pPr>
          </w:p>
        </w:tc>
        <w:tc>
          <w:tcPr>
            <w:tcW w:w="696" w:type="dxa"/>
          </w:tcPr>
          <w:p w14:paraId="237AAE20" w14:textId="77777777" w:rsidR="00406CC8" w:rsidRPr="002E4025" w:rsidRDefault="00406CC8" w:rsidP="00BF1E8C">
            <w:pPr>
              <w:autoSpaceDE w:val="0"/>
              <w:autoSpaceDN w:val="0"/>
              <w:adjustRightInd w:val="0"/>
              <w:rPr>
                <w:rFonts w:eastAsiaTheme="minorHAnsi"/>
                <w:lang w:eastAsia="en-US"/>
              </w:rPr>
            </w:pPr>
          </w:p>
        </w:tc>
        <w:tc>
          <w:tcPr>
            <w:tcW w:w="680" w:type="dxa"/>
          </w:tcPr>
          <w:p w14:paraId="3476C92F" w14:textId="77777777" w:rsidR="00406CC8" w:rsidRPr="002E4025" w:rsidRDefault="00406CC8" w:rsidP="00BF1E8C">
            <w:pPr>
              <w:autoSpaceDE w:val="0"/>
              <w:autoSpaceDN w:val="0"/>
              <w:adjustRightInd w:val="0"/>
              <w:rPr>
                <w:rFonts w:eastAsiaTheme="minorHAnsi"/>
                <w:lang w:eastAsia="en-US"/>
              </w:rPr>
            </w:pPr>
          </w:p>
        </w:tc>
        <w:tc>
          <w:tcPr>
            <w:tcW w:w="904" w:type="dxa"/>
          </w:tcPr>
          <w:p w14:paraId="4C10D575" w14:textId="77777777" w:rsidR="00406CC8" w:rsidRPr="002E4025" w:rsidRDefault="00406CC8" w:rsidP="00BF1E8C">
            <w:pPr>
              <w:autoSpaceDE w:val="0"/>
              <w:autoSpaceDN w:val="0"/>
              <w:adjustRightInd w:val="0"/>
              <w:rPr>
                <w:rFonts w:eastAsiaTheme="minorHAnsi"/>
                <w:lang w:eastAsia="en-US"/>
              </w:rPr>
            </w:pPr>
          </w:p>
        </w:tc>
        <w:tc>
          <w:tcPr>
            <w:tcW w:w="894" w:type="dxa"/>
          </w:tcPr>
          <w:p w14:paraId="3CD9CAFC" w14:textId="77777777" w:rsidR="00406CC8" w:rsidRPr="002E4025" w:rsidRDefault="00406CC8" w:rsidP="00BF1E8C">
            <w:pPr>
              <w:autoSpaceDE w:val="0"/>
              <w:autoSpaceDN w:val="0"/>
              <w:adjustRightInd w:val="0"/>
              <w:rPr>
                <w:rFonts w:eastAsiaTheme="minorHAnsi"/>
                <w:lang w:eastAsia="en-US"/>
              </w:rPr>
            </w:pPr>
          </w:p>
        </w:tc>
      </w:tr>
      <w:tr w:rsidR="00BF1E8C" w:rsidRPr="002E4025" w14:paraId="0916688F" w14:textId="77777777" w:rsidTr="00BF1E8C">
        <w:tc>
          <w:tcPr>
            <w:tcW w:w="519" w:type="dxa"/>
          </w:tcPr>
          <w:p w14:paraId="5937AECD" w14:textId="1F99CBE2"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3</w:t>
            </w:r>
          </w:p>
        </w:tc>
        <w:tc>
          <w:tcPr>
            <w:tcW w:w="1774" w:type="dxa"/>
          </w:tcPr>
          <w:p w14:paraId="4839E5E8" w14:textId="478C3286"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Нитриты </w:t>
            </w:r>
          </w:p>
        </w:tc>
        <w:tc>
          <w:tcPr>
            <w:tcW w:w="1638" w:type="dxa"/>
          </w:tcPr>
          <w:p w14:paraId="48BD15D1" w14:textId="0A605493" w:rsidR="00406CC8" w:rsidRPr="002E4025" w:rsidRDefault="00406CC8" w:rsidP="00BF1E8C">
            <w:pPr>
              <w:autoSpaceDE w:val="0"/>
              <w:autoSpaceDN w:val="0"/>
              <w:adjustRightInd w:val="0"/>
              <w:rPr>
                <w:rFonts w:eastAsiaTheme="minorHAnsi"/>
                <w:lang w:eastAsia="en-US"/>
              </w:rPr>
            </w:pPr>
          </w:p>
        </w:tc>
        <w:tc>
          <w:tcPr>
            <w:tcW w:w="696" w:type="dxa"/>
          </w:tcPr>
          <w:p w14:paraId="18FAC101" w14:textId="77777777" w:rsidR="00406CC8" w:rsidRPr="002E4025" w:rsidRDefault="00406CC8" w:rsidP="00BF1E8C">
            <w:pPr>
              <w:autoSpaceDE w:val="0"/>
              <w:autoSpaceDN w:val="0"/>
              <w:adjustRightInd w:val="0"/>
              <w:rPr>
                <w:rFonts w:eastAsiaTheme="minorHAnsi"/>
                <w:lang w:eastAsia="en-US"/>
              </w:rPr>
            </w:pPr>
          </w:p>
        </w:tc>
        <w:tc>
          <w:tcPr>
            <w:tcW w:w="680" w:type="dxa"/>
          </w:tcPr>
          <w:p w14:paraId="66CB012D" w14:textId="77777777" w:rsidR="00406CC8" w:rsidRPr="002E4025" w:rsidRDefault="00406CC8" w:rsidP="00BF1E8C">
            <w:pPr>
              <w:autoSpaceDE w:val="0"/>
              <w:autoSpaceDN w:val="0"/>
              <w:adjustRightInd w:val="0"/>
              <w:rPr>
                <w:rFonts w:eastAsiaTheme="minorHAnsi"/>
                <w:lang w:eastAsia="en-US"/>
              </w:rPr>
            </w:pPr>
          </w:p>
        </w:tc>
        <w:tc>
          <w:tcPr>
            <w:tcW w:w="904" w:type="dxa"/>
          </w:tcPr>
          <w:p w14:paraId="14F915EF" w14:textId="77777777" w:rsidR="00406CC8" w:rsidRPr="002E4025" w:rsidRDefault="00406CC8" w:rsidP="00BF1E8C">
            <w:pPr>
              <w:autoSpaceDE w:val="0"/>
              <w:autoSpaceDN w:val="0"/>
              <w:adjustRightInd w:val="0"/>
              <w:rPr>
                <w:rFonts w:eastAsiaTheme="minorHAnsi"/>
                <w:lang w:eastAsia="en-US"/>
              </w:rPr>
            </w:pPr>
          </w:p>
        </w:tc>
        <w:tc>
          <w:tcPr>
            <w:tcW w:w="696" w:type="dxa"/>
          </w:tcPr>
          <w:p w14:paraId="32CB2B98" w14:textId="77777777" w:rsidR="00406CC8" w:rsidRPr="002E4025" w:rsidRDefault="00406CC8" w:rsidP="00BF1E8C">
            <w:pPr>
              <w:autoSpaceDE w:val="0"/>
              <w:autoSpaceDN w:val="0"/>
              <w:adjustRightInd w:val="0"/>
              <w:rPr>
                <w:rFonts w:eastAsiaTheme="minorHAnsi"/>
                <w:lang w:eastAsia="en-US"/>
              </w:rPr>
            </w:pPr>
          </w:p>
        </w:tc>
        <w:tc>
          <w:tcPr>
            <w:tcW w:w="680" w:type="dxa"/>
          </w:tcPr>
          <w:p w14:paraId="375441C8" w14:textId="77777777" w:rsidR="00406CC8" w:rsidRPr="002E4025" w:rsidRDefault="00406CC8" w:rsidP="00BF1E8C">
            <w:pPr>
              <w:autoSpaceDE w:val="0"/>
              <w:autoSpaceDN w:val="0"/>
              <w:adjustRightInd w:val="0"/>
              <w:rPr>
                <w:rFonts w:eastAsiaTheme="minorHAnsi"/>
                <w:lang w:eastAsia="en-US"/>
              </w:rPr>
            </w:pPr>
          </w:p>
        </w:tc>
        <w:tc>
          <w:tcPr>
            <w:tcW w:w="904" w:type="dxa"/>
          </w:tcPr>
          <w:p w14:paraId="366C6E26" w14:textId="77777777" w:rsidR="00406CC8" w:rsidRPr="002E4025" w:rsidRDefault="00406CC8" w:rsidP="00BF1E8C">
            <w:pPr>
              <w:autoSpaceDE w:val="0"/>
              <w:autoSpaceDN w:val="0"/>
              <w:adjustRightInd w:val="0"/>
              <w:rPr>
                <w:rFonts w:eastAsiaTheme="minorHAnsi"/>
                <w:lang w:eastAsia="en-US"/>
              </w:rPr>
            </w:pPr>
          </w:p>
        </w:tc>
        <w:tc>
          <w:tcPr>
            <w:tcW w:w="894" w:type="dxa"/>
          </w:tcPr>
          <w:p w14:paraId="78CA6F22" w14:textId="77777777" w:rsidR="00406CC8" w:rsidRPr="002E4025" w:rsidRDefault="00406CC8" w:rsidP="00BF1E8C">
            <w:pPr>
              <w:autoSpaceDE w:val="0"/>
              <w:autoSpaceDN w:val="0"/>
              <w:adjustRightInd w:val="0"/>
              <w:rPr>
                <w:rFonts w:eastAsiaTheme="minorHAnsi"/>
                <w:lang w:eastAsia="en-US"/>
              </w:rPr>
            </w:pPr>
          </w:p>
        </w:tc>
      </w:tr>
      <w:tr w:rsidR="00BF1E8C" w:rsidRPr="002E4025" w14:paraId="538C1BCB" w14:textId="77777777" w:rsidTr="00BF1E8C">
        <w:tc>
          <w:tcPr>
            <w:tcW w:w="519" w:type="dxa"/>
          </w:tcPr>
          <w:p w14:paraId="5E6B467F" w14:textId="3812C2D2"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4</w:t>
            </w:r>
          </w:p>
        </w:tc>
        <w:tc>
          <w:tcPr>
            <w:tcW w:w="1774" w:type="dxa"/>
          </w:tcPr>
          <w:p w14:paraId="547C6541" w14:textId="687B1359" w:rsidR="00406CC8" w:rsidRPr="002E4025" w:rsidRDefault="00406CC8" w:rsidP="00BF1E8C">
            <w:pPr>
              <w:autoSpaceDE w:val="0"/>
              <w:autoSpaceDN w:val="0"/>
              <w:adjustRightInd w:val="0"/>
              <w:rPr>
                <w:rFonts w:eastAsiaTheme="minorHAnsi"/>
                <w:lang w:eastAsia="en-US"/>
              </w:rPr>
            </w:pPr>
            <w:r w:rsidRPr="002E4025">
              <w:rPr>
                <w:rFonts w:eastAsiaTheme="minorHAnsi"/>
                <w:lang w:eastAsia="en-US"/>
              </w:rPr>
              <w:t xml:space="preserve">Нитраты </w:t>
            </w:r>
          </w:p>
        </w:tc>
        <w:tc>
          <w:tcPr>
            <w:tcW w:w="1638" w:type="dxa"/>
          </w:tcPr>
          <w:p w14:paraId="3BB5FD82" w14:textId="0F7B1EFD" w:rsidR="00406CC8" w:rsidRPr="002E4025" w:rsidRDefault="00406CC8" w:rsidP="00BF1E8C">
            <w:pPr>
              <w:autoSpaceDE w:val="0"/>
              <w:autoSpaceDN w:val="0"/>
              <w:adjustRightInd w:val="0"/>
              <w:rPr>
                <w:rFonts w:eastAsiaTheme="minorHAnsi"/>
                <w:lang w:eastAsia="en-US"/>
              </w:rPr>
            </w:pPr>
          </w:p>
        </w:tc>
        <w:tc>
          <w:tcPr>
            <w:tcW w:w="696" w:type="dxa"/>
          </w:tcPr>
          <w:p w14:paraId="4FCB299C" w14:textId="77777777" w:rsidR="00406CC8" w:rsidRPr="002E4025" w:rsidRDefault="00406CC8" w:rsidP="00BF1E8C">
            <w:pPr>
              <w:autoSpaceDE w:val="0"/>
              <w:autoSpaceDN w:val="0"/>
              <w:adjustRightInd w:val="0"/>
              <w:rPr>
                <w:rFonts w:eastAsiaTheme="minorHAnsi"/>
                <w:lang w:eastAsia="en-US"/>
              </w:rPr>
            </w:pPr>
          </w:p>
        </w:tc>
        <w:tc>
          <w:tcPr>
            <w:tcW w:w="680" w:type="dxa"/>
          </w:tcPr>
          <w:p w14:paraId="40082727" w14:textId="77777777" w:rsidR="00406CC8" w:rsidRPr="002E4025" w:rsidRDefault="00406CC8" w:rsidP="00BF1E8C">
            <w:pPr>
              <w:autoSpaceDE w:val="0"/>
              <w:autoSpaceDN w:val="0"/>
              <w:adjustRightInd w:val="0"/>
              <w:rPr>
                <w:rFonts w:eastAsiaTheme="minorHAnsi"/>
                <w:lang w:eastAsia="en-US"/>
              </w:rPr>
            </w:pPr>
          </w:p>
        </w:tc>
        <w:tc>
          <w:tcPr>
            <w:tcW w:w="904" w:type="dxa"/>
          </w:tcPr>
          <w:p w14:paraId="13D2E913" w14:textId="77777777" w:rsidR="00406CC8" w:rsidRPr="002E4025" w:rsidRDefault="00406CC8" w:rsidP="00BF1E8C">
            <w:pPr>
              <w:autoSpaceDE w:val="0"/>
              <w:autoSpaceDN w:val="0"/>
              <w:adjustRightInd w:val="0"/>
              <w:rPr>
                <w:rFonts w:eastAsiaTheme="minorHAnsi"/>
                <w:lang w:eastAsia="en-US"/>
              </w:rPr>
            </w:pPr>
          </w:p>
        </w:tc>
        <w:tc>
          <w:tcPr>
            <w:tcW w:w="696" w:type="dxa"/>
          </w:tcPr>
          <w:p w14:paraId="1D443294" w14:textId="77777777" w:rsidR="00406CC8" w:rsidRPr="002E4025" w:rsidRDefault="00406CC8" w:rsidP="00BF1E8C">
            <w:pPr>
              <w:autoSpaceDE w:val="0"/>
              <w:autoSpaceDN w:val="0"/>
              <w:adjustRightInd w:val="0"/>
              <w:rPr>
                <w:rFonts w:eastAsiaTheme="minorHAnsi"/>
                <w:lang w:eastAsia="en-US"/>
              </w:rPr>
            </w:pPr>
          </w:p>
        </w:tc>
        <w:tc>
          <w:tcPr>
            <w:tcW w:w="680" w:type="dxa"/>
          </w:tcPr>
          <w:p w14:paraId="5C5525D7" w14:textId="77777777" w:rsidR="00406CC8" w:rsidRPr="002E4025" w:rsidRDefault="00406CC8" w:rsidP="00BF1E8C">
            <w:pPr>
              <w:autoSpaceDE w:val="0"/>
              <w:autoSpaceDN w:val="0"/>
              <w:adjustRightInd w:val="0"/>
              <w:rPr>
                <w:rFonts w:eastAsiaTheme="minorHAnsi"/>
                <w:lang w:eastAsia="en-US"/>
              </w:rPr>
            </w:pPr>
          </w:p>
        </w:tc>
        <w:tc>
          <w:tcPr>
            <w:tcW w:w="904" w:type="dxa"/>
          </w:tcPr>
          <w:p w14:paraId="49998D49" w14:textId="77777777" w:rsidR="00406CC8" w:rsidRPr="002E4025" w:rsidRDefault="00406CC8" w:rsidP="00BF1E8C">
            <w:pPr>
              <w:autoSpaceDE w:val="0"/>
              <w:autoSpaceDN w:val="0"/>
              <w:adjustRightInd w:val="0"/>
              <w:rPr>
                <w:rFonts w:eastAsiaTheme="minorHAnsi"/>
                <w:lang w:eastAsia="en-US"/>
              </w:rPr>
            </w:pPr>
          </w:p>
        </w:tc>
        <w:tc>
          <w:tcPr>
            <w:tcW w:w="894" w:type="dxa"/>
          </w:tcPr>
          <w:p w14:paraId="22CDFDBE" w14:textId="77777777" w:rsidR="00406CC8" w:rsidRPr="002E4025" w:rsidRDefault="00406CC8" w:rsidP="00BF1E8C">
            <w:pPr>
              <w:autoSpaceDE w:val="0"/>
              <w:autoSpaceDN w:val="0"/>
              <w:adjustRightInd w:val="0"/>
              <w:rPr>
                <w:rFonts w:eastAsiaTheme="minorHAnsi"/>
                <w:lang w:eastAsia="en-US"/>
              </w:rPr>
            </w:pPr>
          </w:p>
        </w:tc>
      </w:tr>
    </w:tbl>
    <w:p w14:paraId="7017A7EB" w14:textId="77777777" w:rsidR="00CB62C9" w:rsidRPr="002E4025" w:rsidRDefault="00CB62C9" w:rsidP="00CB62C9">
      <w:pPr>
        <w:widowControl w:val="0"/>
        <w:spacing w:after="240"/>
        <w:rPr>
          <w:rFonts w:eastAsiaTheme="minorHAnsi"/>
          <w:color w:val="000000"/>
          <w:sz w:val="28"/>
          <w:szCs w:val="28"/>
          <w:lang w:eastAsia="en-US"/>
        </w:rPr>
      </w:pPr>
    </w:p>
    <w:p w14:paraId="24BC1E05" w14:textId="096B2FDB" w:rsidR="00042CDA" w:rsidRPr="002E4025" w:rsidRDefault="00042CDA" w:rsidP="00A41105">
      <w:pPr>
        <w:widowControl w:val="0"/>
        <w:spacing w:after="240"/>
        <w:ind w:firstLine="709"/>
        <w:rPr>
          <w:rFonts w:eastAsiaTheme="minorEastAsia"/>
          <w:b/>
          <w:sz w:val="28"/>
          <w:szCs w:val="32"/>
        </w:rPr>
      </w:pPr>
      <w:r w:rsidRPr="002E4025">
        <w:rPr>
          <w:rFonts w:eastAsiaTheme="minorEastAsia"/>
          <w:b/>
          <w:sz w:val="28"/>
          <w:szCs w:val="32"/>
        </w:rPr>
        <w:t>2. Пример ситуационного задания</w:t>
      </w:r>
    </w:p>
    <w:p w14:paraId="35CA06E5" w14:textId="5DA4FE91" w:rsidR="00C63A9B" w:rsidRDefault="00C63A9B" w:rsidP="00C63A9B">
      <w:pPr>
        <w:autoSpaceDE w:val="0"/>
        <w:autoSpaceDN w:val="0"/>
        <w:adjustRightInd w:val="0"/>
        <w:ind w:firstLine="709"/>
        <w:jc w:val="both"/>
        <w:rPr>
          <w:rFonts w:eastAsia="Newton-Regular"/>
          <w:sz w:val="28"/>
          <w:szCs w:val="28"/>
          <w:lang w:eastAsia="en-US"/>
        </w:rPr>
      </w:pPr>
      <w:r w:rsidRPr="00C63A9B">
        <w:rPr>
          <w:rFonts w:eastAsia="Newton-Regular"/>
          <w:sz w:val="28"/>
          <w:szCs w:val="28"/>
          <w:lang w:eastAsia="en-US"/>
        </w:rPr>
        <w:t>Выполнит</w:t>
      </w:r>
      <w:r>
        <w:rPr>
          <w:rFonts w:eastAsia="Newton-Regular"/>
          <w:sz w:val="28"/>
          <w:szCs w:val="28"/>
          <w:lang w:eastAsia="en-US"/>
        </w:rPr>
        <w:t xml:space="preserve">е </w:t>
      </w:r>
      <w:r w:rsidRPr="00C63A9B">
        <w:rPr>
          <w:rFonts w:eastAsia="Newton-Regular"/>
          <w:sz w:val="28"/>
          <w:szCs w:val="28"/>
          <w:lang w:eastAsia="en-US"/>
        </w:rPr>
        <w:t xml:space="preserve">диагностику </w:t>
      </w:r>
      <w:r>
        <w:rPr>
          <w:rFonts w:eastAsia="Newton-Regular"/>
          <w:sz w:val="28"/>
          <w:szCs w:val="28"/>
          <w:lang w:eastAsia="en-US"/>
        </w:rPr>
        <w:t xml:space="preserve">эколого-экономической безопасности региона </w:t>
      </w:r>
      <w:r w:rsidRPr="00C63A9B">
        <w:rPr>
          <w:rFonts w:eastAsia="Newton-Regular"/>
          <w:sz w:val="28"/>
          <w:szCs w:val="28"/>
          <w:lang w:eastAsia="en-US"/>
        </w:rPr>
        <w:t>Р</w:t>
      </w:r>
      <w:r>
        <w:rPr>
          <w:rFonts w:eastAsia="Newton-Regular"/>
          <w:sz w:val="28"/>
          <w:szCs w:val="28"/>
          <w:lang w:eastAsia="en-US"/>
        </w:rPr>
        <w:t xml:space="preserve">оссийской </w:t>
      </w:r>
      <w:r w:rsidRPr="00C63A9B">
        <w:rPr>
          <w:rFonts w:eastAsia="Newton-Regular"/>
          <w:sz w:val="28"/>
          <w:szCs w:val="28"/>
          <w:lang w:eastAsia="en-US"/>
        </w:rPr>
        <w:t>Ф</w:t>
      </w:r>
      <w:r>
        <w:rPr>
          <w:rFonts w:eastAsia="Newton-Regular"/>
          <w:sz w:val="28"/>
          <w:szCs w:val="28"/>
          <w:lang w:eastAsia="en-US"/>
        </w:rPr>
        <w:t xml:space="preserve">едерации. </w:t>
      </w:r>
      <w:r w:rsidRPr="00C63A9B">
        <w:rPr>
          <w:rFonts w:eastAsia="Newton-Regular"/>
          <w:sz w:val="28"/>
          <w:szCs w:val="28"/>
          <w:lang w:eastAsia="en-US"/>
        </w:rPr>
        <w:t>В качестве информационной основы для</w:t>
      </w:r>
      <w:r>
        <w:rPr>
          <w:rFonts w:eastAsia="Newton-Regular"/>
          <w:sz w:val="28"/>
          <w:szCs w:val="28"/>
          <w:lang w:eastAsia="en-US"/>
        </w:rPr>
        <w:t xml:space="preserve"> </w:t>
      </w:r>
      <w:r w:rsidRPr="00C63A9B">
        <w:rPr>
          <w:rFonts w:eastAsia="Newton-Regular"/>
          <w:sz w:val="28"/>
          <w:szCs w:val="28"/>
          <w:lang w:eastAsia="en-US"/>
        </w:rPr>
        <w:t>диагностики</w:t>
      </w:r>
      <w:r>
        <w:rPr>
          <w:rFonts w:eastAsia="Newton-Regular"/>
          <w:sz w:val="28"/>
          <w:szCs w:val="28"/>
          <w:lang w:eastAsia="en-US"/>
        </w:rPr>
        <w:t xml:space="preserve"> </w:t>
      </w:r>
      <w:r w:rsidRPr="00C63A9B">
        <w:rPr>
          <w:rFonts w:eastAsia="Newton-Regular"/>
          <w:sz w:val="28"/>
          <w:szCs w:val="28"/>
          <w:lang w:eastAsia="en-US"/>
        </w:rPr>
        <w:t xml:space="preserve">эколого-экономической безопасности региона используются данные официальной статистики (сайт </w:t>
      </w:r>
      <w:hyperlink r:id="rId8" w:history="1">
        <w:r w:rsidRPr="006C5287">
          <w:rPr>
            <w:rStyle w:val="a9"/>
            <w:rFonts w:eastAsia="Newton-Regular"/>
            <w:sz w:val="28"/>
            <w:szCs w:val="28"/>
            <w:lang w:eastAsia="en-US"/>
          </w:rPr>
          <w:t>www.gks.ru</w:t>
        </w:r>
      </w:hyperlink>
      <w:r w:rsidRPr="00C63A9B">
        <w:rPr>
          <w:rFonts w:eastAsia="Newton-Regular"/>
          <w:sz w:val="28"/>
          <w:szCs w:val="28"/>
          <w:lang w:eastAsia="en-US"/>
        </w:rPr>
        <w:t>).</w:t>
      </w:r>
    </w:p>
    <w:p w14:paraId="6677DCA8" w14:textId="17ABF9F4" w:rsidR="00101FAD" w:rsidRDefault="00C63A9B" w:rsidP="00C63A9B">
      <w:pPr>
        <w:autoSpaceDE w:val="0"/>
        <w:autoSpaceDN w:val="0"/>
        <w:adjustRightInd w:val="0"/>
        <w:ind w:firstLine="709"/>
        <w:jc w:val="both"/>
        <w:rPr>
          <w:rFonts w:eastAsia="Newton-Regular"/>
          <w:sz w:val="28"/>
          <w:szCs w:val="28"/>
          <w:lang w:eastAsia="en-US"/>
        </w:rPr>
      </w:pPr>
      <w:r w:rsidRPr="00C63A9B">
        <w:rPr>
          <w:rFonts w:eastAsia="Newton-Regular"/>
          <w:sz w:val="28"/>
          <w:szCs w:val="28"/>
          <w:lang w:eastAsia="en-US"/>
        </w:rPr>
        <w:t xml:space="preserve">Для определения уровня </w:t>
      </w:r>
      <w:r w:rsidR="001D6B4F">
        <w:rPr>
          <w:rFonts w:eastAsia="Newton-Regular"/>
          <w:sz w:val="28"/>
          <w:szCs w:val="28"/>
          <w:lang w:eastAsia="en-US"/>
        </w:rPr>
        <w:t xml:space="preserve">эколого-экономической безопасности региона </w:t>
      </w:r>
      <w:r w:rsidRPr="00C63A9B">
        <w:rPr>
          <w:rFonts w:eastAsia="Newton-Regular"/>
          <w:sz w:val="28"/>
          <w:szCs w:val="28"/>
          <w:lang w:eastAsia="en-US"/>
        </w:rPr>
        <w:t xml:space="preserve">необходимо </w:t>
      </w:r>
      <w:r w:rsidR="001D6B4F">
        <w:rPr>
          <w:rFonts w:eastAsia="Newton-Regular"/>
          <w:sz w:val="28"/>
          <w:szCs w:val="28"/>
          <w:lang w:eastAsia="en-US"/>
        </w:rPr>
        <w:t xml:space="preserve">рассчитать и проанализировать </w:t>
      </w:r>
      <w:r w:rsidRPr="00C63A9B">
        <w:rPr>
          <w:rFonts w:eastAsia="Newton-Regular"/>
          <w:sz w:val="28"/>
          <w:szCs w:val="28"/>
          <w:lang w:eastAsia="en-US"/>
        </w:rPr>
        <w:t>значения показателей</w:t>
      </w:r>
      <w:r w:rsidR="001D6B4F">
        <w:rPr>
          <w:rFonts w:eastAsia="Newton-Regular"/>
          <w:sz w:val="28"/>
          <w:szCs w:val="28"/>
          <w:lang w:eastAsia="en-US"/>
        </w:rPr>
        <w:t xml:space="preserve">, </w:t>
      </w:r>
      <w:r w:rsidRPr="00C63A9B">
        <w:rPr>
          <w:rFonts w:eastAsia="Newton-Regular"/>
          <w:sz w:val="28"/>
          <w:szCs w:val="28"/>
          <w:lang w:eastAsia="en-US"/>
        </w:rPr>
        <w:t>представлен</w:t>
      </w:r>
      <w:r w:rsidR="001D6B4F">
        <w:rPr>
          <w:rFonts w:eastAsia="Newton-Regular"/>
          <w:sz w:val="28"/>
          <w:szCs w:val="28"/>
          <w:lang w:eastAsia="en-US"/>
        </w:rPr>
        <w:t>ных</w:t>
      </w:r>
      <w:r w:rsidRPr="00C63A9B">
        <w:rPr>
          <w:rFonts w:eastAsia="Newton-Regular"/>
          <w:sz w:val="28"/>
          <w:szCs w:val="28"/>
          <w:lang w:eastAsia="en-US"/>
        </w:rPr>
        <w:t xml:space="preserve"> в таблице</w:t>
      </w:r>
      <w:r>
        <w:rPr>
          <w:rFonts w:eastAsia="Newton-Regular"/>
          <w:sz w:val="28"/>
          <w:szCs w:val="28"/>
          <w:lang w:eastAsia="en-US"/>
        </w:rPr>
        <w:t>.</w:t>
      </w:r>
    </w:p>
    <w:p w14:paraId="24C43AF8" w14:textId="77777777" w:rsidR="00C63A9B" w:rsidRPr="00C63A9B" w:rsidRDefault="00C63A9B" w:rsidP="00C63A9B">
      <w:pPr>
        <w:rPr>
          <w:rFonts w:eastAsia="Newton-Regular"/>
        </w:rPr>
      </w:pPr>
    </w:p>
    <w:tbl>
      <w:tblPr>
        <w:tblStyle w:val="ae"/>
        <w:tblW w:w="0" w:type="auto"/>
        <w:tblLook w:val="04A0" w:firstRow="1" w:lastRow="0" w:firstColumn="1" w:lastColumn="0" w:noHBand="0" w:noVBand="1"/>
      </w:tblPr>
      <w:tblGrid>
        <w:gridCol w:w="3681"/>
        <w:gridCol w:w="1417"/>
        <w:gridCol w:w="1543"/>
        <w:gridCol w:w="1459"/>
        <w:gridCol w:w="1245"/>
      </w:tblGrid>
      <w:tr w:rsidR="001D6B4F" w14:paraId="1B851EF1" w14:textId="77777777" w:rsidTr="00185A08">
        <w:tc>
          <w:tcPr>
            <w:tcW w:w="3681" w:type="dxa"/>
            <w:vMerge w:val="restart"/>
          </w:tcPr>
          <w:p w14:paraId="722C3BDD" w14:textId="6A6C7120" w:rsidR="001D6B4F" w:rsidRDefault="001D6B4F" w:rsidP="006A0ADF">
            <w:pPr>
              <w:jc w:val="center"/>
              <w:rPr>
                <w:rFonts w:eastAsia="Newton-Regular"/>
              </w:rPr>
            </w:pPr>
            <w:r w:rsidRPr="00C63A9B">
              <w:rPr>
                <w:rFonts w:eastAsia="Newton-Regular"/>
              </w:rPr>
              <w:t>Показатели, характеризующие ЭЭС</w:t>
            </w:r>
          </w:p>
        </w:tc>
        <w:tc>
          <w:tcPr>
            <w:tcW w:w="1417" w:type="dxa"/>
            <w:vMerge w:val="restart"/>
          </w:tcPr>
          <w:p w14:paraId="6C3B29CA" w14:textId="6DCF5C15" w:rsidR="001D6B4F" w:rsidRPr="00C63A9B" w:rsidRDefault="001D6B4F" w:rsidP="006A0ADF">
            <w:pPr>
              <w:jc w:val="center"/>
              <w:rPr>
                <w:rFonts w:eastAsia="Newton-Regular"/>
              </w:rPr>
            </w:pPr>
            <w:r w:rsidRPr="00C63A9B">
              <w:rPr>
                <w:rFonts w:eastAsia="Newton-Regular"/>
              </w:rPr>
              <w:t xml:space="preserve">Среднее по </w:t>
            </w:r>
            <w:r>
              <w:rPr>
                <w:rFonts w:eastAsia="Newton-Regular"/>
              </w:rPr>
              <w:t>региону</w:t>
            </w:r>
          </w:p>
          <w:p w14:paraId="26017E0E" w14:textId="2A892566" w:rsidR="001D6B4F" w:rsidRDefault="001D6B4F" w:rsidP="006A0ADF">
            <w:pPr>
              <w:jc w:val="center"/>
              <w:rPr>
                <w:rFonts w:eastAsia="Newton-Regular"/>
              </w:rPr>
            </w:pPr>
            <w:r w:rsidRPr="00C63A9B">
              <w:rPr>
                <w:rFonts w:eastAsia="Newton-Regular"/>
              </w:rPr>
              <w:t>значение, %</w:t>
            </w:r>
          </w:p>
        </w:tc>
        <w:tc>
          <w:tcPr>
            <w:tcW w:w="1543" w:type="dxa"/>
            <w:vMerge w:val="restart"/>
          </w:tcPr>
          <w:p w14:paraId="224DA0CD" w14:textId="2CAF7DF2" w:rsidR="001D6B4F" w:rsidRDefault="001D6B4F" w:rsidP="006A0ADF">
            <w:pPr>
              <w:jc w:val="center"/>
              <w:rPr>
                <w:rFonts w:eastAsia="Newton-Regular"/>
              </w:rPr>
            </w:pPr>
            <w:r w:rsidRPr="00C63A9B">
              <w:rPr>
                <w:rFonts w:eastAsia="Newton-Regular"/>
              </w:rPr>
              <w:t>Принятое для</w:t>
            </w:r>
            <w:r>
              <w:rPr>
                <w:rFonts w:eastAsia="Newton-Regular"/>
              </w:rPr>
              <w:t xml:space="preserve"> региона </w:t>
            </w:r>
            <w:r w:rsidRPr="00C63A9B">
              <w:rPr>
                <w:rFonts w:eastAsia="Newton-Regular"/>
              </w:rPr>
              <w:t>значение, %</w:t>
            </w:r>
          </w:p>
        </w:tc>
        <w:tc>
          <w:tcPr>
            <w:tcW w:w="2704" w:type="dxa"/>
            <w:gridSpan w:val="2"/>
          </w:tcPr>
          <w:p w14:paraId="0BA3872A" w14:textId="25065229" w:rsidR="001D6B4F" w:rsidRDefault="001D6B4F" w:rsidP="006A0ADF">
            <w:pPr>
              <w:jc w:val="center"/>
              <w:rPr>
                <w:rFonts w:eastAsia="Newton-Regular"/>
              </w:rPr>
            </w:pPr>
            <w:r w:rsidRPr="00C63A9B">
              <w:rPr>
                <w:rFonts w:eastAsia="Newton-Regular"/>
              </w:rPr>
              <w:t>Нормированное</w:t>
            </w:r>
            <w:r>
              <w:rPr>
                <w:rFonts w:eastAsia="Newton-Regular"/>
              </w:rPr>
              <w:t xml:space="preserve"> </w:t>
            </w:r>
            <w:r w:rsidRPr="00C63A9B">
              <w:rPr>
                <w:rFonts w:eastAsia="Newton-Regular"/>
              </w:rPr>
              <w:t>значение</w:t>
            </w:r>
          </w:p>
        </w:tc>
      </w:tr>
      <w:tr w:rsidR="001D6B4F" w14:paraId="640DF387" w14:textId="77777777" w:rsidTr="00185A08">
        <w:tc>
          <w:tcPr>
            <w:tcW w:w="3681" w:type="dxa"/>
            <w:vMerge/>
          </w:tcPr>
          <w:p w14:paraId="5D00BE5E" w14:textId="77777777" w:rsidR="001D6B4F" w:rsidRDefault="001D6B4F" w:rsidP="006A0ADF">
            <w:pPr>
              <w:jc w:val="center"/>
              <w:rPr>
                <w:rFonts w:eastAsia="Newton-Regular"/>
              </w:rPr>
            </w:pPr>
          </w:p>
        </w:tc>
        <w:tc>
          <w:tcPr>
            <w:tcW w:w="1417" w:type="dxa"/>
            <w:vMerge/>
          </w:tcPr>
          <w:p w14:paraId="00940C8C" w14:textId="77777777" w:rsidR="001D6B4F" w:rsidRDefault="001D6B4F" w:rsidP="006A0ADF">
            <w:pPr>
              <w:jc w:val="center"/>
              <w:rPr>
                <w:rFonts w:eastAsia="Newton-Regular"/>
              </w:rPr>
            </w:pPr>
          </w:p>
        </w:tc>
        <w:tc>
          <w:tcPr>
            <w:tcW w:w="1543" w:type="dxa"/>
            <w:vMerge/>
          </w:tcPr>
          <w:p w14:paraId="4AB1F5A8" w14:textId="77777777" w:rsidR="001D6B4F" w:rsidRDefault="001D6B4F" w:rsidP="006A0ADF">
            <w:pPr>
              <w:jc w:val="center"/>
              <w:rPr>
                <w:rFonts w:eastAsia="Newton-Regular"/>
              </w:rPr>
            </w:pPr>
          </w:p>
        </w:tc>
        <w:tc>
          <w:tcPr>
            <w:tcW w:w="1459" w:type="dxa"/>
          </w:tcPr>
          <w:p w14:paraId="2829FA9C" w14:textId="10391FB3" w:rsidR="001D6B4F" w:rsidRDefault="001D6B4F" w:rsidP="006A0ADF">
            <w:pPr>
              <w:jc w:val="center"/>
              <w:rPr>
                <w:rFonts w:eastAsia="Newton-Regular"/>
              </w:rPr>
            </w:pPr>
            <w:r>
              <w:rPr>
                <w:rFonts w:eastAsia="Newton-Regular"/>
              </w:rPr>
              <w:t>Базисный год</w:t>
            </w:r>
          </w:p>
        </w:tc>
        <w:tc>
          <w:tcPr>
            <w:tcW w:w="1245" w:type="dxa"/>
          </w:tcPr>
          <w:p w14:paraId="6D800A09" w14:textId="6D6A4CAA" w:rsidR="001D6B4F" w:rsidRDefault="001D6B4F" w:rsidP="006A0ADF">
            <w:pPr>
              <w:jc w:val="center"/>
              <w:rPr>
                <w:rFonts w:eastAsia="Newton-Regular"/>
              </w:rPr>
            </w:pPr>
            <w:r>
              <w:rPr>
                <w:rFonts w:eastAsia="Newton-Regular"/>
              </w:rPr>
              <w:t>Отчетный год</w:t>
            </w:r>
          </w:p>
        </w:tc>
      </w:tr>
      <w:tr w:rsidR="00185A08" w14:paraId="312E9999" w14:textId="77777777" w:rsidTr="00185A08">
        <w:tc>
          <w:tcPr>
            <w:tcW w:w="3681" w:type="dxa"/>
          </w:tcPr>
          <w:p w14:paraId="0644706B" w14:textId="6137D7AF" w:rsidR="001D6B4F" w:rsidRDefault="001D6B4F" w:rsidP="00185A08">
            <w:pPr>
              <w:rPr>
                <w:rFonts w:eastAsia="Newton-Regular"/>
              </w:rPr>
            </w:pPr>
            <w:r w:rsidRPr="00C63A9B">
              <w:rPr>
                <w:rFonts w:eastAsia="Newton-Regular"/>
              </w:rPr>
              <w:t>1. Темпы роста объема</w:t>
            </w:r>
            <w:r w:rsidR="00185A08">
              <w:rPr>
                <w:rFonts w:eastAsia="Newton-Regular"/>
              </w:rPr>
              <w:t xml:space="preserve"> </w:t>
            </w:r>
            <w:r w:rsidRPr="00C63A9B">
              <w:rPr>
                <w:rFonts w:eastAsia="Newton-Regular"/>
              </w:rPr>
              <w:t>эмиссии ЗВ:</w:t>
            </w:r>
          </w:p>
        </w:tc>
        <w:tc>
          <w:tcPr>
            <w:tcW w:w="1417" w:type="dxa"/>
          </w:tcPr>
          <w:p w14:paraId="0A995B57" w14:textId="77777777" w:rsidR="001D6B4F" w:rsidRDefault="001D6B4F" w:rsidP="00C63A9B">
            <w:pPr>
              <w:rPr>
                <w:rFonts w:eastAsia="Newton-Regular"/>
              </w:rPr>
            </w:pPr>
          </w:p>
        </w:tc>
        <w:tc>
          <w:tcPr>
            <w:tcW w:w="1543" w:type="dxa"/>
          </w:tcPr>
          <w:p w14:paraId="3851E15D" w14:textId="77777777" w:rsidR="001D6B4F" w:rsidRDefault="001D6B4F" w:rsidP="00C63A9B">
            <w:pPr>
              <w:rPr>
                <w:rFonts w:eastAsia="Newton-Regular"/>
              </w:rPr>
            </w:pPr>
          </w:p>
        </w:tc>
        <w:tc>
          <w:tcPr>
            <w:tcW w:w="1459" w:type="dxa"/>
          </w:tcPr>
          <w:p w14:paraId="383F6E93" w14:textId="77777777" w:rsidR="001D6B4F" w:rsidRDefault="001D6B4F" w:rsidP="00C63A9B">
            <w:pPr>
              <w:rPr>
                <w:rFonts w:eastAsia="Newton-Regular"/>
              </w:rPr>
            </w:pPr>
          </w:p>
        </w:tc>
        <w:tc>
          <w:tcPr>
            <w:tcW w:w="1245" w:type="dxa"/>
          </w:tcPr>
          <w:p w14:paraId="7481C34F" w14:textId="77777777" w:rsidR="001D6B4F" w:rsidRDefault="001D6B4F" w:rsidP="00C63A9B">
            <w:pPr>
              <w:rPr>
                <w:rFonts w:eastAsia="Newton-Regular"/>
              </w:rPr>
            </w:pPr>
          </w:p>
        </w:tc>
      </w:tr>
      <w:tr w:rsidR="00185A08" w14:paraId="770293B4" w14:textId="77777777" w:rsidTr="00185A08">
        <w:tc>
          <w:tcPr>
            <w:tcW w:w="3681" w:type="dxa"/>
          </w:tcPr>
          <w:p w14:paraId="63C74BA3" w14:textId="41362FDF" w:rsidR="001D6B4F" w:rsidRDefault="001D6B4F" w:rsidP="001D6B4F">
            <w:pPr>
              <w:rPr>
                <w:rFonts w:eastAsia="Newton-Regular"/>
              </w:rPr>
            </w:pPr>
            <w:r w:rsidRPr="00C63A9B">
              <w:rPr>
                <w:rFonts w:eastAsia="Newton-Regular"/>
              </w:rPr>
              <w:t>– выбросов в атмосферу</w:t>
            </w:r>
          </w:p>
        </w:tc>
        <w:tc>
          <w:tcPr>
            <w:tcW w:w="1417" w:type="dxa"/>
          </w:tcPr>
          <w:p w14:paraId="6FAD89DF" w14:textId="77777777" w:rsidR="001D6B4F" w:rsidRDefault="001D6B4F" w:rsidP="00C63A9B">
            <w:pPr>
              <w:rPr>
                <w:rFonts w:eastAsia="Newton-Regular"/>
              </w:rPr>
            </w:pPr>
          </w:p>
        </w:tc>
        <w:tc>
          <w:tcPr>
            <w:tcW w:w="1543" w:type="dxa"/>
          </w:tcPr>
          <w:p w14:paraId="6F8F3229" w14:textId="77777777" w:rsidR="001D6B4F" w:rsidRDefault="001D6B4F" w:rsidP="00C63A9B">
            <w:pPr>
              <w:rPr>
                <w:rFonts w:eastAsia="Newton-Regular"/>
              </w:rPr>
            </w:pPr>
          </w:p>
        </w:tc>
        <w:tc>
          <w:tcPr>
            <w:tcW w:w="1459" w:type="dxa"/>
          </w:tcPr>
          <w:p w14:paraId="63843C5D" w14:textId="77777777" w:rsidR="001D6B4F" w:rsidRDefault="001D6B4F" w:rsidP="00C63A9B">
            <w:pPr>
              <w:rPr>
                <w:rFonts w:eastAsia="Newton-Regular"/>
              </w:rPr>
            </w:pPr>
          </w:p>
        </w:tc>
        <w:tc>
          <w:tcPr>
            <w:tcW w:w="1245" w:type="dxa"/>
          </w:tcPr>
          <w:p w14:paraId="630CA429" w14:textId="77777777" w:rsidR="001D6B4F" w:rsidRDefault="001D6B4F" w:rsidP="00C63A9B">
            <w:pPr>
              <w:rPr>
                <w:rFonts w:eastAsia="Newton-Regular"/>
              </w:rPr>
            </w:pPr>
          </w:p>
        </w:tc>
      </w:tr>
      <w:tr w:rsidR="00185A08" w14:paraId="113389EB" w14:textId="77777777" w:rsidTr="00185A08">
        <w:tc>
          <w:tcPr>
            <w:tcW w:w="3681" w:type="dxa"/>
          </w:tcPr>
          <w:p w14:paraId="38E9664A" w14:textId="3F948B0A" w:rsidR="001D6B4F" w:rsidRDefault="001D6B4F" w:rsidP="00185A08">
            <w:pPr>
              <w:rPr>
                <w:rFonts w:eastAsia="Newton-Regular"/>
              </w:rPr>
            </w:pPr>
            <w:r w:rsidRPr="00C63A9B">
              <w:rPr>
                <w:rFonts w:eastAsia="Newton-Regular"/>
              </w:rPr>
              <w:t>– сбросов в водные</w:t>
            </w:r>
            <w:r w:rsidR="00185A08">
              <w:rPr>
                <w:rFonts w:eastAsia="Newton-Regular"/>
              </w:rPr>
              <w:t xml:space="preserve"> </w:t>
            </w:r>
            <w:r w:rsidRPr="00C63A9B">
              <w:rPr>
                <w:rFonts w:eastAsia="Newton-Regular"/>
              </w:rPr>
              <w:t>ресурсы</w:t>
            </w:r>
          </w:p>
        </w:tc>
        <w:tc>
          <w:tcPr>
            <w:tcW w:w="1417" w:type="dxa"/>
          </w:tcPr>
          <w:p w14:paraId="6D05EF22" w14:textId="77777777" w:rsidR="001D6B4F" w:rsidRDefault="001D6B4F" w:rsidP="00C63A9B">
            <w:pPr>
              <w:rPr>
                <w:rFonts w:eastAsia="Newton-Regular"/>
              </w:rPr>
            </w:pPr>
          </w:p>
        </w:tc>
        <w:tc>
          <w:tcPr>
            <w:tcW w:w="1543" w:type="dxa"/>
          </w:tcPr>
          <w:p w14:paraId="17B3EBC8" w14:textId="77777777" w:rsidR="001D6B4F" w:rsidRDefault="001D6B4F" w:rsidP="00C63A9B">
            <w:pPr>
              <w:rPr>
                <w:rFonts w:eastAsia="Newton-Regular"/>
              </w:rPr>
            </w:pPr>
          </w:p>
        </w:tc>
        <w:tc>
          <w:tcPr>
            <w:tcW w:w="1459" w:type="dxa"/>
          </w:tcPr>
          <w:p w14:paraId="6C691804" w14:textId="77777777" w:rsidR="001D6B4F" w:rsidRDefault="001D6B4F" w:rsidP="00C63A9B">
            <w:pPr>
              <w:rPr>
                <w:rFonts w:eastAsia="Newton-Regular"/>
              </w:rPr>
            </w:pPr>
          </w:p>
        </w:tc>
        <w:tc>
          <w:tcPr>
            <w:tcW w:w="1245" w:type="dxa"/>
          </w:tcPr>
          <w:p w14:paraId="16CB52C8" w14:textId="77777777" w:rsidR="001D6B4F" w:rsidRDefault="001D6B4F" w:rsidP="00C63A9B">
            <w:pPr>
              <w:rPr>
                <w:rFonts w:eastAsia="Newton-Regular"/>
              </w:rPr>
            </w:pPr>
          </w:p>
        </w:tc>
      </w:tr>
      <w:tr w:rsidR="00185A08" w14:paraId="76FAA39C" w14:textId="77777777" w:rsidTr="00185A08">
        <w:tc>
          <w:tcPr>
            <w:tcW w:w="3681" w:type="dxa"/>
          </w:tcPr>
          <w:p w14:paraId="013EA5E3" w14:textId="1EAB33DC" w:rsidR="001D6B4F" w:rsidRDefault="001D6B4F" w:rsidP="001D6B4F">
            <w:pPr>
              <w:rPr>
                <w:rFonts w:eastAsia="Newton-Regular"/>
              </w:rPr>
            </w:pPr>
            <w:r w:rsidRPr="00C63A9B">
              <w:rPr>
                <w:rFonts w:eastAsia="Newton-Regular"/>
              </w:rPr>
              <w:t>– размещения отходов</w:t>
            </w:r>
          </w:p>
        </w:tc>
        <w:tc>
          <w:tcPr>
            <w:tcW w:w="1417" w:type="dxa"/>
          </w:tcPr>
          <w:p w14:paraId="5B6E9AB4" w14:textId="77777777" w:rsidR="001D6B4F" w:rsidRDefault="001D6B4F" w:rsidP="00C63A9B">
            <w:pPr>
              <w:rPr>
                <w:rFonts w:eastAsia="Newton-Regular"/>
              </w:rPr>
            </w:pPr>
          </w:p>
        </w:tc>
        <w:tc>
          <w:tcPr>
            <w:tcW w:w="1543" w:type="dxa"/>
          </w:tcPr>
          <w:p w14:paraId="3D31CFCC" w14:textId="77777777" w:rsidR="001D6B4F" w:rsidRDefault="001D6B4F" w:rsidP="00C63A9B">
            <w:pPr>
              <w:rPr>
                <w:rFonts w:eastAsia="Newton-Regular"/>
              </w:rPr>
            </w:pPr>
          </w:p>
        </w:tc>
        <w:tc>
          <w:tcPr>
            <w:tcW w:w="1459" w:type="dxa"/>
          </w:tcPr>
          <w:p w14:paraId="3AFD9356" w14:textId="77777777" w:rsidR="001D6B4F" w:rsidRDefault="001D6B4F" w:rsidP="00C63A9B">
            <w:pPr>
              <w:rPr>
                <w:rFonts w:eastAsia="Newton-Regular"/>
              </w:rPr>
            </w:pPr>
          </w:p>
        </w:tc>
        <w:tc>
          <w:tcPr>
            <w:tcW w:w="1245" w:type="dxa"/>
          </w:tcPr>
          <w:p w14:paraId="2D0A15FF" w14:textId="77777777" w:rsidR="001D6B4F" w:rsidRDefault="001D6B4F" w:rsidP="00C63A9B">
            <w:pPr>
              <w:rPr>
                <w:rFonts w:eastAsia="Newton-Regular"/>
              </w:rPr>
            </w:pPr>
          </w:p>
        </w:tc>
      </w:tr>
      <w:tr w:rsidR="00185A08" w14:paraId="7B8577F3" w14:textId="77777777" w:rsidTr="00185A08">
        <w:tc>
          <w:tcPr>
            <w:tcW w:w="3681" w:type="dxa"/>
          </w:tcPr>
          <w:p w14:paraId="19E8968B" w14:textId="77777777" w:rsidR="001D6B4F" w:rsidRPr="00C63A9B" w:rsidRDefault="001D6B4F" w:rsidP="001D6B4F">
            <w:pPr>
              <w:rPr>
                <w:rFonts w:eastAsia="Newton-Regular"/>
              </w:rPr>
            </w:pPr>
            <w:r w:rsidRPr="00C63A9B">
              <w:rPr>
                <w:rFonts w:eastAsia="Newton-Regular"/>
              </w:rPr>
              <w:t>2. Темп роста доли</w:t>
            </w:r>
          </w:p>
          <w:p w14:paraId="08639EEC" w14:textId="62010152" w:rsidR="001D6B4F" w:rsidRDefault="001D6B4F" w:rsidP="001D6B4F">
            <w:pPr>
              <w:rPr>
                <w:rFonts w:eastAsia="Newton-Regular"/>
              </w:rPr>
            </w:pPr>
            <w:r w:rsidRPr="00C63A9B">
              <w:rPr>
                <w:rFonts w:eastAsia="Newton-Regular"/>
              </w:rPr>
              <w:t>промышленной продукции отраслей-загрязнителей в ВРП, %</w:t>
            </w:r>
          </w:p>
        </w:tc>
        <w:tc>
          <w:tcPr>
            <w:tcW w:w="1417" w:type="dxa"/>
          </w:tcPr>
          <w:p w14:paraId="70D471F6" w14:textId="77777777" w:rsidR="001D6B4F" w:rsidRDefault="001D6B4F" w:rsidP="00C63A9B">
            <w:pPr>
              <w:rPr>
                <w:rFonts w:eastAsia="Newton-Regular"/>
              </w:rPr>
            </w:pPr>
          </w:p>
        </w:tc>
        <w:tc>
          <w:tcPr>
            <w:tcW w:w="1543" w:type="dxa"/>
          </w:tcPr>
          <w:p w14:paraId="2124ED58" w14:textId="77777777" w:rsidR="001D6B4F" w:rsidRDefault="001D6B4F" w:rsidP="00C63A9B">
            <w:pPr>
              <w:rPr>
                <w:rFonts w:eastAsia="Newton-Regular"/>
              </w:rPr>
            </w:pPr>
          </w:p>
        </w:tc>
        <w:tc>
          <w:tcPr>
            <w:tcW w:w="1459" w:type="dxa"/>
          </w:tcPr>
          <w:p w14:paraId="20B20FEE" w14:textId="77777777" w:rsidR="001D6B4F" w:rsidRDefault="001D6B4F" w:rsidP="00C63A9B">
            <w:pPr>
              <w:rPr>
                <w:rFonts w:eastAsia="Newton-Regular"/>
              </w:rPr>
            </w:pPr>
          </w:p>
        </w:tc>
        <w:tc>
          <w:tcPr>
            <w:tcW w:w="1245" w:type="dxa"/>
          </w:tcPr>
          <w:p w14:paraId="6A19D175" w14:textId="77777777" w:rsidR="001D6B4F" w:rsidRDefault="001D6B4F" w:rsidP="00C63A9B">
            <w:pPr>
              <w:rPr>
                <w:rFonts w:eastAsia="Newton-Regular"/>
              </w:rPr>
            </w:pPr>
          </w:p>
        </w:tc>
      </w:tr>
      <w:tr w:rsidR="00185A08" w14:paraId="7AF61B8D" w14:textId="77777777" w:rsidTr="00185A08">
        <w:tc>
          <w:tcPr>
            <w:tcW w:w="3681" w:type="dxa"/>
          </w:tcPr>
          <w:p w14:paraId="4A57AE8C" w14:textId="5BC88BC2" w:rsidR="001D6B4F" w:rsidRDefault="001D6B4F" w:rsidP="00185A08">
            <w:pPr>
              <w:rPr>
                <w:rFonts w:eastAsia="Newton-Regular"/>
              </w:rPr>
            </w:pPr>
            <w:r w:rsidRPr="00C63A9B">
              <w:rPr>
                <w:rFonts w:eastAsia="Newton-Regular"/>
              </w:rPr>
              <w:lastRenderedPageBreak/>
              <w:t>3. Темп роста основных фондов природоохранного назначения, рассчитанных</w:t>
            </w:r>
            <w:r w:rsidR="00185A08">
              <w:rPr>
                <w:rFonts w:eastAsia="Newton-Regular"/>
              </w:rPr>
              <w:t xml:space="preserve"> </w:t>
            </w:r>
            <w:r w:rsidRPr="00C63A9B">
              <w:rPr>
                <w:rFonts w:eastAsia="Newton-Regular"/>
              </w:rPr>
              <w:t>на единицу ОПП, %</w:t>
            </w:r>
          </w:p>
        </w:tc>
        <w:tc>
          <w:tcPr>
            <w:tcW w:w="1417" w:type="dxa"/>
          </w:tcPr>
          <w:p w14:paraId="20D001B6" w14:textId="77777777" w:rsidR="001D6B4F" w:rsidRDefault="001D6B4F" w:rsidP="00C63A9B">
            <w:pPr>
              <w:rPr>
                <w:rFonts w:eastAsia="Newton-Regular"/>
              </w:rPr>
            </w:pPr>
          </w:p>
        </w:tc>
        <w:tc>
          <w:tcPr>
            <w:tcW w:w="1543" w:type="dxa"/>
          </w:tcPr>
          <w:p w14:paraId="66DE5637" w14:textId="77777777" w:rsidR="001D6B4F" w:rsidRDefault="001D6B4F" w:rsidP="00C63A9B">
            <w:pPr>
              <w:rPr>
                <w:rFonts w:eastAsia="Newton-Regular"/>
              </w:rPr>
            </w:pPr>
          </w:p>
        </w:tc>
        <w:tc>
          <w:tcPr>
            <w:tcW w:w="1459" w:type="dxa"/>
          </w:tcPr>
          <w:p w14:paraId="7A9E7789" w14:textId="77777777" w:rsidR="001D6B4F" w:rsidRDefault="001D6B4F" w:rsidP="00C63A9B">
            <w:pPr>
              <w:rPr>
                <w:rFonts w:eastAsia="Newton-Regular"/>
              </w:rPr>
            </w:pPr>
          </w:p>
        </w:tc>
        <w:tc>
          <w:tcPr>
            <w:tcW w:w="1245" w:type="dxa"/>
          </w:tcPr>
          <w:p w14:paraId="2C5CB0C4" w14:textId="77777777" w:rsidR="001D6B4F" w:rsidRDefault="001D6B4F" w:rsidP="00C63A9B">
            <w:pPr>
              <w:rPr>
                <w:rFonts w:eastAsia="Newton-Regular"/>
              </w:rPr>
            </w:pPr>
          </w:p>
        </w:tc>
      </w:tr>
      <w:tr w:rsidR="001D6B4F" w14:paraId="79E02819" w14:textId="77777777" w:rsidTr="00185A08">
        <w:tc>
          <w:tcPr>
            <w:tcW w:w="3681" w:type="dxa"/>
          </w:tcPr>
          <w:p w14:paraId="48E25B75" w14:textId="2E531ACD" w:rsidR="001D6B4F" w:rsidRDefault="001D6B4F" w:rsidP="00185A08">
            <w:pPr>
              <w:rPr>
                <w:rFonts w:eastAsia="Newton-Regular"/>
              </w:rPr>
            </w:pPr>
            <w:r w:rsidRPr="00C63A9B">
              <w:rPr>
                <w:rFonts w:eastAsia="Newton-Regular"/>
              </w:rPr>
              <w:t>4. Индекс роста э</w:t>
            </w:r>
            <w:r>
              <w:rPr>
                <w:rFonts w:eastAsia="Newton-Regular"/>
              </w:rPr>
              <w:t>к</w:t>
            </w:r>
            <w:r w:rsidRPr="00C63A9B">
              <w:rPr>
                <w:rFonts w:eastAsia="Newton-Regular"/>
              </w:rPr>
              <w:t>сплуатационных затрат на охрану ОС на</w:t>
            </w:r>
            <w:r w:rsidR="00185A08">
              <w:rPr>
                <w:rFonts w:eastAsia="Newton-Regular"/>
              </w:rPr>
              <w:t xml:space="preserve"> </w:t>
            </w:r>
            <w:r w:rsidRPr="00C63A9B">
              <w:rPr>
                <w:rFonts w:eastAsia="Newton-Regular"/>
              </w:rPr>
              <w:t>руб. ОПП к затратам</w:t>
            </w:r>
            <w:r w:rsidR="00185A08">
              <w:rPr>
                <w:rFonts w:eastAsia="Newton-Regular"/>
              </w:rPr>
              <w:t xml:space="preserve"> </w:t>
            </w:r>
            <w:r w:rsidRPr="00C63A9B">
              <w:rPr>
                <w:rFonts w:eastAsia="Newton-Regular"/>
              </w:rPr>
              <w:t>на 1 руб. ТП, %</w:t>
            </w:r>
          </w:p>
        </w:tc>
        <w:tc>
          <w:tcPr>
            <w:tcW w:w="1417" w:type="dxa"/>
          </w:tcPr>
          <w:p w14:paraId="2EDB8354" w14:textId="77777777" w:rsidR="001D6B4F" w:rsidRDefault="001D6B4F" w:rsidP="00C63A9B">
            <w:pPr>
              <w:rPr>
                <w:rFonts w:eastAsia="Newton-Regular"/>
              </w:rPr>
            </w:pPr>
          </w:p>
        </w:tc>
        <w:tc>
          <w:tcPr>
            <w:tcW w:w="1543" w:type="dxa"/>
          </w:tcPr>
          <w:p w14:paraId="3649EF9A" w14:textId="77777777" w:rsidR="001D6B4F" w:rsidRDefault="001D6B4F" w:rsidP="00C63A9B">
            <w:pPr>
              <w:rPr>
                <w:rFonts w:eastAsia="Newton-Regular"/>
              </w:rPr>
            </w:pPr>
          </w:p>
        </w:tc>
        <w:tc>
          <w:tcPr>
            <w:tcW w:w="1459" w:type="dxa"/>
          </w:tcPr>
          <w:p w14:paraId="4D79C8BA" w14:textId="77777777" w:rsidR="001D6B4F" w:rsidRDefault="001D6B4F" w:rsidP="00C63A9B">
            <w:pPr>
              <w:rPr>
                <w:rFonts w:eastAsia="Newton-Regular"/>
              </w:rPr>
            </w:pPr>
          </w:p>
        </w:tc>
        <w:tc>
          <w:tcPr>
            <w:tcW w:w="1245" w:type="dxa"/>
          </w:tcPr>
          <w:p w14:paraId="541662FB" w14:textId="77777777" w:rsidR="001D6B4F" w:rsidRDefault="001D6B4F" w:rsidP="00C63A9B">
            <w:pPr>
              <w:rPr>
                <w:rFonts w:eastAsia="Newton-Regular"/>
              </w:rPr>
            </w:pPr>
          </w:p>
        </w:tc>
      </w:tr>
      <w:tr w:rsidR="001D6B4F" w14:paraId="1646FB1B" w14:textId="77777777" w:rsidTr="00185A08">
        <w:tc>
          <w:tcPr>
            <w:tcW w:w="3681" w:type="dxa"/>
          </w:tcPr>
          <w:p w14:paraId="3F6D43ED" w14:textId="778C33E0" w:rsidR="001D6B4F" w:rsidRDefault="001D6B4F" w:rsidP="00185A08">
            <w:pPr>
              <w:rPr>
                <w:rFonts w:eastAsia="Newton-Regular"/>
              </w:rPr>
            </w:pPr>
            <w:r w:rsidRPr="00C63A9B">
              <w:rPr>
                <w:rFonts w:eastAsia="Newton-Regular"/>
              </w:rPr>
              <w:t>5. Темп прироста</w:t>
            </w:r>
            <w:r w:rsidR="00185A08">
              <w:rPr>
                <w:rFonts w:eastAsia="Newton-Regular"/>
              </w:rPr>
              <w:t xml:space="preserve"> </w:t>
            </w:r>
            <w:r w:rsidRPr="00C63A9B">
              <w:rPr>
                <w:rFonts w:eastAsia="Newton-Regular"/>
              </w:rPr>
              <w:t xml:space="preserve">средних доходов населения, </w:t>
            </w:r>
            <w:r w:rsidR="00185A08">
              <w:rPr>
                <w:rFonts w:eastAsia="Newton-Regular"/>
              </w:rPr>
              <w:t xml:space="preserve"> </w:t>
            </w:r>
            <w:r w:rsidRPr="00C63A9B">
              <w:rPr>
                <w:rFonts w:eastAsia="Newton-Regular"/>
              </w:rPr>
              <w:t>рассчитанных</w:t>
            </w:r>
            <w:r w:rsidR="00185A08">
              <w:rPr>
                <w:rFonts w:eastAsia="Newton-Regular"/>
              </w:rPr>
              <w:t xml:space="preserve"> </w:t>
            </w:r>
            <w:r w:rsidRPr="00C63A9B">
              <w:rPr>
                <w:rFonts w:eastAsia="Newton-Regular"/>
              </w:rPr>
              <w:t>на единицу ОПП, %</w:t>
            </w:r>
          </w:p>
        </w:tc>
        <w:tc>
          <w:tcPr>
            <w:tcW w:w="1417" w:type="dxa"/>
          </w:tcPr>
          <w:p w14:paraId="5DD39F81" w14:textId="77777777" w:rsidR="001D6B4F" w:rsidRDefault="001D6B4F" w:rsidP="00C63A9B">
            <w:pPr>
              <w:rPr>
                <w:rFonts w:eastAsia="Newton-Regular"/>
              </w:rPr>
            </w:pPr>
          </w:p>
        </w:tc>
        <w:tc>
          <w:tcPr>
            <w:tcW w:w="1543" w:type="dxa"/>
          </w:tcPr>
          <w:p w14:paraId="1A9B11D9" w14:textId="77777777" w:rsidR="001D6B4F" w:rsidRDefault="001D6B4F" w:rsidP="00C63A9B">
            <w:pPr>
              <w:rPr>
                <w:rFonts w:eastAsia="Newton-Regular"/>
              </w:rPr>
            </w:pPr>
          </w:p>
        </w:tc>
        <w:tc>
          <w:tcPr>
            <w:tcW w:w="1459" w:type="dxa"/>
          </w:tcPr>
          <w:p w14:paraId="4A088095" w14:textId="77777777" w:rsidR="001D6B4F" w:rsidRDefault="001D6B4F" w:rsidP="00C63A9B">
            <w:pPr>
              <w:rPr>
                <w:rFonts w:eastAsia="Newton-Regular"/>
              </w:rPr>
            </w:pPr>
          </w:p>
        </w:tc>
        <w:tc>
          <w:tcPr>
            <w:tcW w:w="1245" w:type="dxa"/>
          </w:tcPr>
          <w:p w14:paraId="4339AA4C" w14:textId="77777777" w:rsidR="001D6B4F" w:rsidRDefault="001D6B4F" w:rsidP="00C63A9B">
            <w:pPr>
              <w:rPr>
                <w:rFonts w:eastAsia="Newton-Regular"/>
              </w:rPr>
            </w:pPr>
          </w:p>
        </w:tc>
      </w:tr>
    </w:tbl>
    <w:p w14:paraId="274D8863" w14:textId="77777777" w:rsidR="00C63A9B" w:rsidRPr="00C63A9B" w:rsidRDefault="00C63A9B" w:rsidP="00C63A9B">
      <w:pPr>
        <w:rPr>
          <w:rFonts w:eastAsia="Newton-Regular"/>
        </w:rPr>
      </w:pPr>
    </w:p>
    <w:p w14:paraId="78D37C53" w14:textId="28CFBD5F" w:rsidR="004561E2" w:rsidRDefault="004561E2" w:rsidP="00101FAD">
      <w:pPr>
        <w:widowControl w:val="0"/>
        <w:autoSpaceDE w:val="0"/>
        <w:autoSpaceDN w:val="0"/>
        <w:adjustRightInd w:val="0"/>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1FE543A6" w14:textId="77777777" w:rsidR="00101FAD" w:rsidRPr="002A5ED3" w:rsidRDefault="00101FAD" w:rsidP="00101FAD">
      <w:pPr>
        <w:widowControl w:val="0"/>
        <w:autoSpaceDE w:val="0"/>
        <w:autoSpaceDN w:val="0"/>
        <w:adjustRightInd w:val="0"/>
        <w:jc w:val="both"/>
        <w:rPr>
          <w:b/>
          <w:sz w:val="28"/>
          <w:szCs w:val="28"/>
        </w:rPr>
      </w:pPr>
    </w:p>
    <w:p w14:paraId="7D5173B9" w14:textId="098CAF9C" w:rsidR="00BC100B"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7A73B0BD" w14:textId="77777777" w:rsidR="002E4025" w:rsidRDefault="002E4025" w:rsidP="00742AB1">
      <w:pPr>
        <w:tabs>
          <w:tab w:val="left" w:pos="540"/>
        </w:tabs>
        <w:ind w:firstLine="709"/>
        <w:contextualSpacing/>
        <w:jc w:val="both"/>
        <w:rPr>
          <w:b/>
          <w:sz w:val="28"/>
          <w:szCs w:val="28"/>
        </w:rPr>
      </w:pPr>
    </w:p>
    <w:tbl>
      <w:tblPr>
        <w:tblW w:w="1020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985"/>
        <w:gridCol w:w="3260"/>
        <w:gridCol w:w="3543"/>
      </w:tblGrid>
      <w:tr w:rsidR="002E4025" w:rsidRPr="00E12F15" w14:paraId="688815CD" w14:textId="4981C1F3" w:rsidTr="00101FAD">
        <w:tc>
          <w:tcPr>
            <w:tcW w:w="1418" w:type="dxa"/>
          </w:tcPr>
          <w:p w14:paraId="1A7EB4E7" w14:textId="77777777" w:rsidR="002E4025" w:rsidRPr="00E12F15" w:rsidRDefault="002E4025" w:rsidP="008D1B36">
            <w:pPr>
              <w:tabs>
                <w:tab w:val="left" w:pos="540"/>
              </w:tabs>
              <w:contextualSpacing/>
              <w:jc w:val="center"/>
            </w:pPr>
            <w:r w:rsidRPr="00E12F15">
              <w:t>Наименование компетенции</w:t>
            </w:r>
          </w:p>
        </w:tc>
        <w:tc>
          <w:tcPr>
            <w:tcW w:w="1985" w:type="dxa"/>
          </w:tcPr>
          <w:p w14:paraId="09EEB865" w14:textId="77777777" w:rsidR="002E4025" w:rsidRPr="00E12F15" w:rsidRDefault="002E4025" w:rsidP="008D1B36">
            <w:pPr>
              <w:tabs>
                <w:tab w:val="left" w:pos="540"/>
              </w:tabs>
              <w:contextualSpacing/>
              <w:jc w:val="center"/>
            </w:pPr>
            <w:r w:rsidRPr="00E12F15">
              <w:t>Индикаторы достижения компетенции</w:t>
            </w:r>
          </w:p>
        </w:tc>
        <w:tc>
          <w:tcPr>
            <w:tcW w:w="3260" w:type="dxa"/>
          </w:tcPr>
          <w:p w14:paraId="2624B031" w14:textId="77777777" w:rsidR="002E4025" w:rsidRPr="00E12F15" w:rsidRDefault="002E4025" w:rsidP="008D1B36">
            <w:pPr>
              <w:tabs>
                <w:tab w:val="left" w:pos="540"/>
              </w:tabs>
              <w:contextualSpacing/>
              <w:jc w:val="center"/>
            </w:pPr>
            <w:r w:rsidRPr="00E12F15">
              <w:t>Результаты обучения (умения и знания), соотнесенные с индикаторами достижения компетенции</w:t>
            </w:r>
          </w:p>
        </w:tc>
        <w:tc>
          <w:tcPr>
            <w:tcW w:w="3543" w:type="dxa"/>
          </w:tcPr>
          <w:p w14:paraId="11FA6E28" w14:textId="17302B0D" w:rsidR="002E4025" w:rsidRPr="00E12F15" w:rsidRDefault="002E4025" w:rsidP="008D1B36">
            <w:pPr>
              <w:tabs>
                <w:tab w:val="left" w:pos="540"/>
              </w:tabs>
              <w:contextualSpacing/>
              <w:jc w:val="center"/>
            </w:pPr>
            <w:r w:rsidRPr="00DF6A9A">
              <w:t>Типовые контрольные задания</w:t>
            </w:r>
          </w:p>
        </w:tc>
      </w:tr>
      <w:tr w:rsidR="00C54D89" w:rsidRPr="00E12F15" w14:paraId="2FD8F8DC" w14:textId="4F60B711" w:rsidTr="00101FAD">
        <w:tc>
          <w:tcPr>
            <w:tcW w:w="1418" w:type="dxa"/>
            <w:vMerge w:val="restart"/>
          </w:tcPr>
          <w:p w14:paraId="2A38D7D4" w14:textId="77777777" w:rsidR="00C54D89" w:rsidRDefault="00C54D89" w:rsidP="00C54D89">
            <w:pPr>
              <w:tabs>
                <w:tab w:val="left" w:pos="540"/>
              </w:tabs>
              <w:contextualSpacing/>
            </w:pPr>
            <w:r>
              <w:t>УК-13</w:t>
            </w:r>
          </w:p>
          <w:p w14:paraId="2773AFEB" w14:textId="054103BB" w:rsidR="00C54D89" w:rsidRPr="00E12F15" w:rsidRDefault="00C54D89" w:rsidP="00C54D89">
            <w:pPr>
              <w:tabs>
                <w:tab w:val="left" w:pos="540"/>
              </w:tabs>
              <w:contextualSpacing/>
            </w:pPr>
            <w:r>
              <w:t>Способность принимать обоснованные экономические решения в различных областях жизнедеятельности</w:t>
            </w:r>
          </w:p>
        </w:tc>
        <w:tc>
          <w:tcPr>
            <w:tcW w:w="1985" w:type="dxa"/>
          </w:tcPr>
          <w:p w14:paraId="1C3083C5" w14:textId="77777777" w:rsidR="00C54D89" w:rsidRPr="00E12F15" w:rsidRDefault="00C54D89" w:rsidP="00C54D89">
            <w:pPr>
              <w:tabs>
                <w:tab w:val="left" w:pos="540"/>
              </w:tabs>
            </w:pPr>
            <w:r>
              <w:t>1. Понимает базовые принципы функционирования экономики и экономического развития, цели и формы участия государства в экономике</w:t>
            </w:r>
          </w:p>
        </w:tc>
        <w:tc>
          <w:tcPr>
            <w:tcW w:w="3260" w:type="dxa"/>
          </w:tcPr>
          <w:p w14:paraId="0C3BD54A" w14:textId="77777777" w:rsidR="00C54D89" w:rsidRPr="00E12F15" w:rsidRDefault="00C54D89" w:rsidP="00C54D89">
            <w:pPr>
              <w:autoSpaceDE w:val="0"/>
              <w:autoSpaceDN w:val="0"/>
              <w:adjustRightInd w:val="0"/>
              <w:jc w:val="both"/>
              <w:rPr>
                <w:b/>
                <w:i/>
              </w:rPr>
            </w:pPr>
            <w:r w:rsidRPr="00E12F15">
              <w:rPr>
                <w:b/>
                <w:i/>
              </w:rPr>
              <w:t xml:space="preserve">Знать </w:t>
            </w:r>
            <w:r w:rsidRPr="00486F34">
              <w:rPr>
                <w:rFonts w:eastAsiaTheme="minorHAnsi"/>
                <w:lang w:eastAsia="en-US"/>
              </w:rPr>
              <w:t>основные концепции экономического развития с учетом</w:t>
            </w:r>
            <w:r>
              <w:rPr>
                <w:rFonts w:eastAsiaTheme="minorHAnsi"/>
                <w:lang w:eastAsia="en-US"/>
              </w:rPr>
              <w:t xml:space="preserve"> </w:t>
            </w:r>
            <w:r w:rsidRPr="00486F34">
              <w:rPr>
                <w:rFonts w:eastAsiaTheme="minorHAnsi"/>
                <w:lang w:eastAsia="en-US"/>
              </w:rPr>
              <w:t>экологического фактора</w:t>
            </w:r>
            <w:r>
              <w:rPr>
                <w:rFonts w:eastAsiaTheme="minorHAnsi"/>
                <w:lang w:eastAsia="en-US"/>
              </w:rPr>
              <w:t>, приемы проведения анализа вопросов природопользования;</w:t>
            </w:r>
          </w:p>
          <w:p w14:paraId="6E723E9D" w14:textId="77777777" w:rsidR="00C54D89" w:rsidRPr="00E12F15" w:rsidRDefault="00C54D89" w:rsidP="00C54D89">
            <w:pPr>
              <w:tabs>
                <w:tab w:val="left" w:pos="540"/>
              </w:tabs>
              <w:contextualSpacing/>
              <w:jc w:val="both"/>
            </w:pPr>
            <w:r w:rsidRPr="00E12F15">
              <w:rPr>
                <w:b/>
                <w:i/>
              </w:rPr>
              <w:t>Уметь</w:t>
            </w:r>
            <w:r w:rsidRPr="00486F34">
              <w:rPr>
                <w:rFonts w:eastAsiaTheme="minorHAnsi"/>
                <w:lang w:eastAsia="en-US"/>
              </w:rPr>
              <w:t xml:space="preserve"> </w:t>
            </w:r>
            <w:r>
              <w:rPr>
                <w:rFonts w:eastAsiaTheme="minorHAnsi"/>
                <w:lang w:eastAsia="en-US"/>
              </w:rPr>
              <w:t xml:space="preserve">анализировать эффективность </w:t>
            </w:r>
            <w:r w:rsidRPr="00486F34">
              <w:rPr>
                <w:rFonts w:eastAsiaTheme="minorHAnsi"/>
                <w:lang w:eastAsia="en-US"/>
              </w:rPr>
              <w:t>природопользования в</w:t>
            </w:r>
            <w:r>
              <w:rPr>
                <w:rFonts w:eastAsiaTheme="minorHAnsi"/>
                <w:lang w:eastAsia="en-US"/>
              </w:rPr>
              <w:t xml:space="preserve"> </w:t>
            </w:r>
            <w:r w:rsidRPr="00486F34">
              <w:rPr>
                <w:rFonts w:eastAsiaTheme="minorHAnsi"/>
                <w:lang w:eastAsia="en-US"/>
              </w:rPr>
              <w:t>экономическом аспекте с позиций комплексного системного подхода к проблемам и явлениям в</w:t>
            </w:r>
            <w:r>
              <w:rPr>
                <w:rFonts w:eastAsiaTheme="minorHAnsi"/>
                <w:lang w:eastAsia="en-US"/>
              </w:rPr>
              <w:t xml:space="preserve"> </w:t>
            </w:r>
            <w:r w:rsidRPr="00486F34">
              <w:rPr>
                <w:rFonts w:eastAsiaTheme="minorHAnsi"/>
                <w:lang w:eastAsia="en-US"/>
              </w:rPr>
              <w:t>процессе взаимодействия общества и природной среды</w:t>
            </w:r>
            <w:r w:rsidRPr="00E12F15">
              <w:t xml:space="preserve"> </w:t>
            </w:r>
            <w:r>
              <w:t xml:space="preserve">для </w:t>
            </w:r>
            <w:r w:rsidRPr="00E12F15">
              <w:t>обоснования управленческих решений</w:t>
            </w:r>
          </w:p>
        </w:tc>
        <w:tc>
          <w:tcPr>
            <w:tcW w:w="3543" w:type="dxa"/>
          </w:tcPr>
          <w:p w14:paraId="083DBAB3" w14:textId="77777777" w:rsidR="00C54D89" w:rsidRPr="00DF6A9A" w:rsidRDefault="00C54D89" w:rsidP="00C54D89">
            <w:pPr>
              <w:jc w:val="both"/>
              <w:rPr>
                <w:i/>
                <w:iCs/>
              </w:rPr>
            </w:pPr>
            <w:r w:rsidRPr="00DF6A9A">
              <w:rPr>
                <w:i/>
                <w:iCs/>
              </w:rPr>
              <w:t>Дайте развернутый ответ</w:t>
            </w:r>
          </w:p>
          <w:p w14:paraId="43302AB6" w14:textId="77777777" w:rsidR="00C54D89" w:rsidRPr="00DF6A9A" w:rsidRDefault="00C54D89" w:rsidP="00C54D89">
            <w:pPr>
              <w:autoSpaceDE w:val="0"/>
              <w:autoSpaceDN w:val="0"/>
              <w:adjustRightInd w:val="0"/>
              <w:jc w:val="both"/>
              <w:rPr>
                <w:rFonts w:eastAsiaTheme="minorHAnsi"/>
                <w:lang w:eastAsia="en-US"/>
              </w:rPr>
            </w:pPr>
            <w:r w:rsidRPr="00DF6A9A">
              <w:rPr>
                <w:rFonts w:eastAsiaTheme="minorHAnsi"/>
                <w:lang w:eastAsia="en-US"/>
              </w:rPr>
              <w:t>Какие направления экологизации являются наиболее эффективными для российской экономики?</w:t>
            </w:r>
          </w:p>
          <w:p w14:paraId="4C5BEC67" w14:textId="24EE0C7C" w:rsidR="00C54D89" w:rsidRPr="00986353" w:rsidRDefault="00C54D89" w:rsidP="00986353">
            <w:pPr>
              <w:jc w:val="both"/>
            </w:pPr>
            <w:r w:rsidRPr="00DF6A9A">
              <w:rPr>
                <w:i/>
                <w:iCs/>
              </w:rPr>
              <w:t>Задание.</w:t>
            </w:r>
            <w:r w:rsidRPr="00DF6A9A">
              <w:t xml:space="preserve"> </w:t>
            </w:r>
            <w:r w:rsidR="00986353">
              <w:t xml:space="preserve">Выберите и проанализируйте деятельность трех организаций по </w:t>
            </w:r>
            <w:r w:rsidR="00986353" w:rsidRPr="00DF6A9A">
              <w:t>четыре</w:t>
            </w:r>
            <w:r w:rsidR="00986353">
              <w:t>м</w:t>
            </w:r>
            <w:r w:rsidR="00986353" w:rsidRPr="00DF6A9A">
              <w:t xml:space="preserve"> критерия</w:t>
            </w:r>
            <w:r w:rsidR="00986353">
              <w:t xml:space="preserve">м экологической и энергетической </w:t>
            </w:r>
            <w:r w:rsidR="00986353" w:rsidRPr="00DF6A9A">
              <w:t>эффективности: энерго-ресурсная, технологическая, экосистемная эффективность, динамика эффективности</w:t>
            </w:r>
            <w:r w:rsidRPr="00DF6A9A">
              <w:t>. Предложите рекомендаци</w:t>
            </w:r>
            <w:r w:rsidR="00986353">
              <w:t>и</w:t>
            </w:r>
            <w:r w:rsidRPr="00DF6A9A">
              <w:t xml:space="preserve"> по улучшению </w:t>
            </w:r>
            <w:r w:rsidR="00986353">
              <w:t>показателей.</w:t>
            </w:r>
          </w:p>
        </w:tc>
      </w:tr>
      <w:tr w:rsidR="00C54D89" w:rsidRPr="00E12F15" w14:paraId="31D1FC2C" w14:textId="7D891477" w:rsidTr="00101FAD">
        <w:tc>
          <w:tcPr>
            <w:tcW w:w="1418" w:type="dxa"/>
            <w:vMerge/>
          </w:tcPr>
          <w:p w14:paraId="0CBB5862" w14:textId="77777777" w:rsidR="00C54D89" w:rsidRPr="00E12F15" w:rsidRDefault="00C54D89" w:rsidP="00C54D89">
            <w:pPr>
              <w:tabs>
                <w:tab w:val="left" w:pos="540"/>
              </w:tabs>
              <w:contextualSpacing/>
            </w:pPr>
          </w:p>
        </w:tc>
        <w:tc>
          <w:tcPr>
            <w:tcW w:w="1985" w:type="dxa"/>
          </w:tcPr>
          <w:p w14:paraId="0A3A5889" w14:textId="77777777" w:rsidR="00C54D89" w:rsidRPr="00E12F15" w:rsidRDefault="00C54D89" w:rsidP="00C54D89">
            <w:pPr>
              <w:tabs>
                <w:tab w:val="left" w:pos="540"/>
              </w:tabs>
              <w:contextualSpacing/>
            </w:pPr>
            <w:r>
              <w:t xml:space="preserve">2. Применяет методы личного экономического и финансового планирования </w:t>
            </w:r>
            <w:r>
              <w:lastRenderedPageBreak/>
              <w:t>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260" w:type="dxa"/>
          </w:tcPr>
          <w:p w14:paraId="7B632455" w14:textId="77777777" w:rsidR="00C54D89" w:rsidRPr="0038458A" w:rsidRDefault="00C54D89" w:rsidP="00C54D89">
            <w:pPr>
              <w:autoSpaceDE w:val="0"/>
              <w:autoSpaceDN w:val="0"/>
              <w:adjustRightInd w:val="0"/>
              <w:jc w:val="both"/>
              <w:rPr>
                <w:rFonts w:eastAsiaTheme="minorHAnsi"/>
                <w:lang w:eastAsia="en-US"/>
              </w:rPr>
            </w:pPr>
            <w:r w:rsidRPr="00E12F15">
              <w:rPr>
                <w:b/>
                <w:i/>
              </w:rPr>
              <w:lastRenderedPageBreak/>
              <w:t xml:space="preserve">Знать </w:t>
            </w:r>
            <w:r>
              <w:rPr>
                <w:rFonts w:eastAsiaTheme="minorHAnsi"/>
                <w:lang w:eastAsia="en-US"/>
              </w:rPr>
              <w:t>методы</w:t>
            </w:r>
            <w:r w:rsidRPr="00486F34">
              <w:rPr>
                <w:rFonts w:eastAsiaTheme="minorHAnsi"/>
                <w:lang w:eastAsia="en-US"/>
              </w:rPr>
              <w:t xml:space="preserve"> оценк</w:t>
            </w:r>
            <w:r>
              <w:rPr>
                <w:rFonts w:eastAsiaTheme="minorHAnsi"/>
                <w:lang w:eastAsia="en-US"/>
              </w:rPr>
              <w:t>и</w:t>
            </w:r>
            <w:r w:rsidRPr="00486F34">
              <w:rPr>
                <w:rFonts w:eastAsiaTheme="minorHAnsi"/>
                <w:lang w:eastAsia="en-US"/>
              </w:rPr>
              <w:t xml:space="preserve"> экономического ущерба и платежей </w:t>
            </w:r>
            <w:r>
              <w:rPr>
                <w:rFonts w:eastAsiaTheme="minorHAnsi"/>
                <w:lang w:eastAsia="en-US"/>
              </w:rPr>
              <w:t>за</w:t>
            </w:r>
            <w:r w:rsidRPr="00486F34">
              <w:rPr>
                <w:rFonts w:eastAsiaTheme="minorHAnsi"/>
                <w:lang w:eastAsia="en-US"/>
              </w:rPr>
              <w:t xml:space="preserve"> загрязнени</w:t>
            </w:r>
            <w:r>
              <w:rPr>
                <w:rFonts w:eastAsiaTheme="minorHAnsi"/>
                <w:lang w:eastAsia="en-US"/>
              </w:rPr>
              <w:t xml:space="preserve">е </w:t>
            </w:r>
            <w:r w:rsidRPr="00486F34">
              <w:rPr>
                <w:rFonts w:eastAsiaTheme="minorHAnsi"/>
                <w:lang w:eastAsia="en-US"/>
              </w:rPr>
              <w:t xml:space="preserve">окружающей среды, анализа </w:t>
            </w:r>
            <w:r w:rsidRPr="00486F34">
              <w:rPr>
                <w:rFonts w:eastAsiaTheme="minorHAnsi"/>
                <w:lang w:eastAsia="en-US"/>
              </w:rPr>
              <w:lastRenderedPageBreak/>
              <w:t>эффективности природоохранных затрат</w:t>
            </w:r>
            <w:r>
              <w:rPr>
                <w:rFonts w:eastAsiaTheme="minorHAnsi"/>
                <w:lang w:eastAsia="en-US"/>
              </w:rPr>
              <w:t>;</w:t>
            </w:r>
          </w:p>
          <w:p w14:paraId="2575C34C" w14:textId="77777777" w:rsidR="00C54D89" w:rsidRPr="00E12F15" w:rsidRDefault="00C54D89" w:rsidP="00C54D89">
            <w:pPr>
              <w:tabs>
                <w:tab w:val="left" w:pos="540"/>
              </w:tabs>
              <w:contextualSpacing/>
              <w:jc w:val="both"/>
            </w:pPr>
            <w:r w:rsidRPr="00E12F15">
              <w:rPr>
                <w:b/>
                <w:i/>
              </w:rPr>
              <w:t>Уметь</w:t>
            </w:r>
            <w:r w:rsidRPr="00486F34">
              <w:rPr>
                <w:rFonts w:eastAsiaTheme="minorHAnsi"/>
                <w:lang w:eastAsia="en-US"/>
              </w:rPr>
              <w:t xml:space="preserve"> осуществлять выбор оптимального с</w:t>
            </w:r>
            <w:r>
              <w:rPr>
                <w:rFonts w:eastAsiaTheme="minorHAnsi"/>
                <w:lang w:eastAsia="en-US"/>
              </w:rPr>
              <w:t xml:space="preserve"> </w:t>
            </w:r>
            <w:r w:rsidRPr="00486F34">
              <w:rPr>
                <w:rFonts w:eastAsiaTheme="minorHAnsi"/>
                <w:lang w:eastAsia="en-US"/>
              </w:rPr>
              <w:t>эколого-экономической точки зрения природоохранного мероприятия; производить расчет</w:t>
            </w:r>
            <w:r>
              <w:rPr>
                <w:rFonts w:eastAsiaTheme="minorHAnsi"/>
                <w:lang w:eastAsia="en-US"/>
              </w:rPr>
              <w:t xml:space="preserve"> </w:t>
            </w:r>
            <w:r w:rsidRPr="00486F34">
              <w:rPr>
                <w:rFonts w:eastAsiaTheme="minorHAnsi"/>
                <w:lang w:eastAsia="en-US"/>
              </w:rPr>
              <w:t>платежей за загрязнение окружающей среды</w:t>
            </w:r>
          </w:p>
        </w:tc>
        <w:tc>
          <w:tcPr>
            <w:tcW w:w="3543" w:type="dxa"/>
          </w:tcPr>
          <w:p w14:paraId="4C54FDFA" w14:textId="77777777" w:rsidR="00C54D89" w:rsidRPr="00DF6A9A" w:rsidRDefault="00C54D89" w:rsidP="00C54D89">
            <w:pPr>
              <w:rPr>
                <w:i/>
                <w:iCs/>
              </w:rPr>
            </w:pPr>
            <w:r w:rsidRPr="00DF6A9A">
              <w:rPr>
                <w:i/>
                <w:iCs/>
              </w:rPr>
              <w:lastRenderedPageBreak/>
              <w:t>Дайте развернутый ответ</w:t>
            </w:r>
          </w:p>
          <w:p w14:paraId="73A0377C" w14:textId="77777777" w:rsidR="00C54D89" w:rsidRPr="00DF6A9A" w:rsidRDefault="00C54D89" w:rsidP="00C54D89">
            <w:pPr>
              <w:autoSpaceDE w:val="0"/>
              <w:autoSpaceDN w:val="0"/>
              <w:adjustRightInd w:val="0"/>
              <w:jc w:val="both"/>
              <w:rPr>
                <w:rFonts w:eastAsiaTheme="minorHAnsi"/>
                <w:lang w:eastAsia="en-US"/>
              </w:rPr>
            </w:pPr>
            <w:r w:rsidRPr="00DF6A9A">
              <w:rPr>
                <w:rFonts w:eastAsiaTheme="minorHAnsi"/>
                <w:lang w:eastAsia="en-US"/>
              </w:rPr>
              <w:t>Какие основные виды платы за загрязнение окружающей среды применяют в Российской Федерации?</w:t>
            </w:r>
          </w:p>
          <w:p w14:paraId="0EE30C66" w14:textId="2CC2A04C" w:rsidR="00C54D89" w:rsidRPr="00E12F15" w:rsidRDefault="00C54D89" w:rsidP="00376D71">
            <w:pPr>
              <w:jc w:val="both"/>
              <w:rPr>
                <w:b/>
                <w:i/>
              </w:rPr>
            </w:pPr>
            <w:r w:rsidRPr="00DF6A9A">
              <w:rPr>
                <w:i/>
                <w:iCs/>
              </w:rPr>
              <w:lastRenderedPageBreak/>
              <w:t xml:space="preserve">Задание. </w:t>
            </w:r>
            <w:r w:rsidR="00450A1B" w:rsidRPr="00DF6A9A">
              <w:rPr>
                <w:rFonts w:eastAsiaTheme="minorHAnsi"/>
                <w:bCs/>
                <w:lang w:eastAsia="en-US"/>
              </w:rPr>
              <w:t>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строительства очистных сооружений.</w:t>
            </w:r>
          </w:p>
        </w:tc>
      </w:tr>
      <w:tr w:rsidR="00C54D89" w:rsidRPr="00E12F15" w14:paraId="6E01B946" w14:textId="375F5F93" w:rsidTr="008D1B36">
        <w:tc>
          <w:tcPr>
            <w:tcW w:w="10206" w:type="dxa"/>
            <w:gridSpan w:val="4"/>
          </w:tcPr>
          <w:p w14:paraId="60E25EEB" w14:textId="21D3A944" w:rsidR="00C54D89" w:rsidRPr="002E4025" w:rsidRDefault="00C54D89" w:rsidP="00C54D89">
            <w:pPr>
              <w:autoSpaceDE w:val="0"/>
              <w:autoSpaceDN w:val="0"/>
              <w:adjustRightInd w:val="0"/>
              <w:jc w:val="both"/>
              <w:rPr>
                <w:b/>
                <w:i/>
              </w:rPr>
            </w:pPr>
            <w:r w:rsidRPr="002E4025">
              <w:rPr>
                <w:color w:val="000000"/>
              </w:rPr>
              <w:lastRenderedPageBreak/>
              <w:t xml:space="preserve">ОП «Туристский и гостиничный бизнес», профиль «Международный и национальный туризм», </w:t>
            </w:r>
            <w:r w:rsidRPr="002E4025">
              <w:t>ОП «Международный и национальный туризм», профиль «Международный и национальный туризм»</w:t>
            </w:r>
          </w:p>
        </w:tc>
      </w:tr>
      <w:tr w:rsidR="00E63B0A" w:rsidRPr="00E12F15" w14:paraId="29C10E19" w14:textId="67605960" w:rsidTr="00101FAD">
        <w:tc>
          <w:tcPr>
            <w:tcW w:w="1418" w:type="dxa"/>
            <w:vMerge w:val="restart"/>
          </w:tcPr>
          <w:p w14:paraId="3B8C7BF8" w14:textId="77777777" w:rsidR="00E63B0A" w:rsidRDefault="00E63B0A" w:rsidP="00E63B0A">
            <w:pPr>
              <w:tabs>
                <w:tab w:val="left" w:pos="540"/>
              </w:tabs>
              <w:contextualSpacing/>
            </w:pPr>
            <w:r>
              <w:t>ПКП-4</w:t>
            </w:r>
          </w:p>
          <w:p w14:paraId="7F60B207" w14:textId="4207AD34" w:rsidR="00E63B0A" w:rsidRPr="00E12F15" w:rsidRDefault="00E63B0A" w:rsidP="00E63B0A">
            <w:pPr>
              <w:tabs>
                <w:tab w:val="left" w:pos="540"/>
              </w:tabs>
              <w:contextualSpacing/>
            </w:pPr>
            <w:r>
              <w:t>Способность принимать участие в различных формах социально-ответственного туризма, в том числе экологического, использовать методы регулирования для достижения устойчивого развития туристских территорий</w:t>
            </w:r>
          </w:p>
        </w:tc>
        <w:tc>
          <w:tcPr>
            <w:tcW w:w="1985" w:type="dxa"/>
          </w:tcPr>
          <w:p w14:paraId="3B9AA9C9" w14:textId="77777777" w:rsidR="00E63B0A" w:rsidRPr="00E12F15" w:rsidRDefault="00E63B0A" w:rsidP="00E63B0A">
            <w:pPr>
              <w:tabs>
                <w:tab w:val="left" w:pos="540"/>
              </w:tabs>
            </w:pPr>
            <w:r>
              <w:t xml:space="preserve">1. </w:t>
            </w:r>
            <w:r w:rsidRPr="00BC2B40">
              <w:t>Организует и проводит маркетинговые исследования рынка услуг гостеприимства</w:t>
            </w:r>
          </w:p>
        </w:tc>
        <w:tc>
          <w:tcPr>
            <w:tcW w:w="3260" w:type="dxa"/>
          </w:tcPr>
          <w:p w14:paraId="51EA958D" w14:textId="77777777" w:rsidR="00E63B0A" w:rsidRPr="00101FAD" w:rsidRDefault="00E63B0A" w:rsidP="00E63B0A">
            <w:pPr>
              <w:autoSpaceDE w:val="0"/>
              <w:autoSpaceDN w:val="0"/>
              <w:adjustRightInd w:val="0"/>
              <w:jc w:val="both"/>
              <w:rPr>
                <w:rFonts w:eastAsia="Times-Roman"/>
                <w:lang w:eastAsia="en-US"/>
              </w:rPr>
            </w:pPr>
            <w:r w:rsidRPr="00101FAD">
              <w:rPr>
                <w:b/>
                <w:i/>
              </w:rPr>
              <w:t xml:space="preserve">Знать </w:t>
            </w:r>
            <w:r w:rsidRPr="00101FAD">
              <w:rPr>
                <w:rFonts w:eastAsia="Times-Roman"/>
                <w:lang w:eastAsia="en-US"/>
              </w:rPr>
              <w:t>основы информационного</w:t>
            </w:r>
          </w:p>
          <w:p w14:paraId="2F78238E" w14:textId="77777777" w:rsidR="00E63B0A" w:rsidRDefault="00E63B0A" w:rsidP="00E63B0A">
            <w:pPr>
              <w:tabs>
                <w:tab w:val="left" w:pos="540"/>
              </w:tabs>
              <w:contextualSpacing/>
              <w:jc w:val="both"/>
              <w:rPr>
                <w:rFonts w:eastAsia="TimesNewRomanPS-BoldMT"/>
                <w:lang w:eastAsia="en-US"/>
              </w:rPr>
            </w:pPr>
            <w:r w:rsidRPr="00101FAD">
              <w:rPr>
                <w:rFonts w:eastAsia="Times-Roman"/>
                <w:lang w:eastAsia="en-US"/>
              </w:rPr>
              <w:t xml:space="preserve">обеспечения эколого-экономического анализа </w:t>
            </w:r>
            <w:r>
              <w:rPr>
                <w:rFonts w:eastAsia="Times-Roman"/>
                <w:lang w:eastAsia="en-US"/>
              </w:rPr>
              <w:t xml:space="preserve">в рамках национальной экономики, </w:t>
            </w:r>
            <w:r w:rsidRPr="00016CA5">
              <w:rPr>
                <w:bCs/>
              </w:rPr>
              <w:t>регионов</w:t>
            </w:r>
            <w:r>
              <w:rPr>
                <w:bCs/>
              </w:rPr>
              <w:t xml:space="preserve"> и </w:t>
            </w:r>
            <w:r w:rsidRPr="00016CA5">
              <w:rPr>
                <w:bCs/>
              </w:rPr>
              <w:t>хозяйствующих субъектов</w:t>
            </w:r>
            <w:r w:rsidRPr="00016CA5">
              <w:rPr>
                <w:rFonts w:eastAsia="TimesNewRomanPS-BoldMT"/>
                <w:lang w:eastAsia="en-US"/>
              </w:rPr>
              <w:t>;</w:t>
            </w:r>
          </w:p>
          <w:p w14:paraId="0E2E856B" w14:textId="2EF8D68E" w:rsidR="00E63B0A" w:rsidRPr="00E12F15" w:rsidRDefault="00E63B0A" w:rsidP="00E63B0A">
            <w:pPr>
              <w:tabs>
                <w:tab w:val="left" w:pos="540"/>
              </w:tabs>
              <w:contextualSpacing/>
              <w:jc w:val="both"/>
            </w:pPr>
            <w:r w:rsidRPr="00101FAD">
              <w:rPr>
                <w:b/>
                <w:i/>
              </w:rPr>
              <w:t xml:space="preserve">Уметь </w:t>
            </w:r>
            <w:r w:rsidRPr="00101FAD">
              <w:rPr>
                <w:rFonts w:eastAsia="Times-Roman"/>
                <w:lang w:eastAsia="en-US"/>
              </w:rPr>
              <w:t xml:space="preserve">осуществлять анализ соблюдения требований экологического законодательства и предлагать </w:t>
            </w:r>
            <w:r w:rsidRPr="00101FAD">
              <w:rPr>
                <w:rStyle w:val="Bodytext2"/>
              </w:rPr>
              <w:t>рекомендации по устранению выявленных нарушений</w:t>
            </w:r>
          </w:p>
        </w:tc>
        <w:tc>
          <w:tcPr>
            <w:tcW w:w="3543" w:type="dxa"/>
          </w:tcPr>
          <w:p w14:paraId="3DF3E9D5" w14:textId="7776B346" w:rsidR="00E63B0A" w:rsidRPr="00DF6A9A" w:rsidRDefault="00E63B0A" w:rsidP="00E63B0A">
            <w:pPr>
              <w:jc w:val="both"/>
              <w:rPr>
                <w:i/>
                <w:iCs/>
              </w:rPr>
            </w:pPr>
            <w:r w:rsidRPr="00DF6A9A">
              <w:rPr>
                <w:i/>
                <w:iCs/>
              </w:rPr>
              <w:t>Укажите верное утверждение:</w:t>
            </w:r>
            <w:r w:rsidR="00376D71" w:rsidRPr="00DF6A9A">
              <w:t xml:space="preserve"> Экологический мониторинг — это</w:t>
            </w:r>
          </w:p>
          <w:p w14:paraId="515E6AF7" w14:textId="5148A319" w:rsidR="00E63B0A" w:rsidRPr="00DF6A9A" w:rsidRDefault="00E63B0A" w:rsidP="00E63B0A">
            <w:pPr>
              <w:jc w:val="both"/>
            </w:pPr>
            <w:r w:rsidRPr="00DF6A9A">
              <w:t>a) форма учета природных ресурсов;</w:t>
            </w:r>
          </w:p>
          <w:p w14:paraId="2E3A76B9" w14:textId="621FC681" w:rsidR="00E63B0A" w:rsidRPr="00DF6A9A" w:rsidRDefault="00E63B0A" w:rsidP="00E63B0A">
            <w:pPr>
              <w:jc w:val="both"/>
            </w:pPr>
            <w:r w:rsidRPr="00DF6A9A">
              <w:t>b) наблюдение и контроль за состояние</w:t>
            </w:r>
            <w:r w:rsidR="00376D71">
              <w:t>м</w:t>
            </w:r>
            <w:r w:rsidRPr="00DF6A9A">
              <w:t xml:space="preserve"> отдельных компонентов окружающей человека среды;</w:t>
            </w:r>
          </w:p>
          <w:p w14:paraId="13E96DC1" w14:textId="780F3400" w:rsidR="00E63B0A" w:rsidRPr="00DF6A9A" w:rsidRDefault="00E63B0A" w:rsidP="00E63B0A">
            <w:pPr>
              <w:jc w:val="both"/>
            </w:pPr>
            <w:r w:rsidRPr="00DF6A9A">
              <w:t>c) оценка воздействия на окружающую среду</w:t>
            </w:r>
          </w:p>
          <w:p w14:paraId="44D6B72C" w14:textId="77777777" w:rsidR="00E63B0A" w:rsidRDefault="00E63B0A" w:rsidP="00E63B0A">
            <w:pPr>
              <w:autoSpaceDE w:val="0"/>
              <w:autoSpaceDN w:val="0"/>
              <w:adjustRightInd w:val="0"/>
              <w:jc w:val="both"/>
              <w:rPr>
                <w:i/>
                <w:iCs/>
              </w:rPr>
            </w:pPr>
            <w:r w:rsidRPr="00DF6A9A">
              <w:rPr>
                <w:i/>
                <w:iCs/>
              </w:rPr>
              <w:t xml:space="preserve">Задание. </w:t>
            </w:r>
          </w:p>
          <w:p w14:paraId="7651A950" w14:textId="1CFA529E" w:rsidR="007011CF" w:rsidRPr="00E12F15" w:rsidRDefault="007011CF" w:rsidP="00E63B0A">
            <w:pPr>
              <w:autoSpaceDE w:val="0"/>
              <w:autoSpaceDN w:val="0"/>
              <w:adjustRightInd w:val="0"/>
              <w:jc w:val="both"/>
              <w:rPr>
                <w:b/>
                <w:i/>
              </w:rPr>
            </w:pPr>
            <w:r w:rsidRPr="00DF6A9A">
              <w:t xml:space="preserve">Предложите программу мониторинга загрязнения </w:t>
            </w:r>
            <w:r>
              <w:t>окружающей среды</w:t>
            </w:r>
            <w:r w:rsidRPr="00DF6A9A">
              <w:t xml:space="preserve"> для </w:t>
            </w:r>
            <w:r>
              <w:t>выбранной организации</w:t>
            </w:r>
          </w:p>
        </w:tc>
      </w:tr>
      <w:tr w:rsidR="00E63B0A" w:rsidRPr="00E12F15" w14:paraId="3CA2554F" w14:textId="35D9626A" w:rsidTr="00101FAD">
        <w:tc>
          <w:tcPr>
            <w:tcW w:w="1418" w:type="dxa"/>
            <w:vMerge/>
          </w:tcPr>
          <w:p w14:paraId="2669DFA9" w14:textId="77777777" w:rsidR="00E63B0A" w:rsidRDefault="00E63B0A" w:rsidP="00E63B0A">
            <w:pPr>
              <w:tabs>
                <w:tab w:val="left" w:pos="540"/>
              </w:tabs>
              <w:contextualSpacing/>
              <w:jc w:val="center"/>
            </w:pPr>
          </w:p>
        </w:tc>
        <w:tc>
          <w:tcPr>
            <w:tcW w:w="1985" w:type="dxa"/>
          </w:tcPr>
          <w:p w14:paraId="46B62871" w14:textId="77777777" w:rsidR="00E63B0A" w:rsidRPr="00422771" w:rsidRDefault="00E63B0A" w:rsidP="00E63B0A">
            <w:pPr>
              <w:tabs>
                <w:tab w:val="left" w:pos="540"/>
              </w:tabs>
              <w:contextualSpacing/>
            </w:pPr>
            <w:r>
              <w:t xml:space="preserve">2. Использует методы оценки сегментов туристского рынка с целью выявления приоритетных направлений, применения </w:t>
            </w:r>
            <w:r>
              <w:rPr>
                <w:lang w:val="en-US"/>
              </w:rPr>
              <w:t>PR</w:t>
            </w:r>
            <w:r>
              <w:t>-технологий и методов брендирования территорий</w:t>
            </w:r>
          </w:p>
        </w:tc>
        <w:tc>
          <w:tcPr>
            <w:tcW w:w="3260" w:type="dxa"/>
          </w:tcPr>
          <w:p w14:paraId="44719C30" w14:textId="77777777" w:rsidR="00E63B0A" w:rsidRPr="00101FAD" w:rsidRDefault="00E63B0A" w:rsidP="00E63B0A">
            <w:pPr>
              <w:autoSpaceDE w:val="0"/>
              <w:autoSpaceDN w:val="0"/>
              <w:adjustRightInd w:val="0"/>
              <w:jc w:val="both"/>
              <w:rPr>
                <w:rFonts w:eastAsia="TimesNewRomanPS-BoldMT"/>
                <w:lang w:eastAsia="en-US"/>
              </w:rPr>
            </w:pPr>
            <w:r w:rsidRPr="00101FAD">
              <w:rPr>
                <w:b/>
                <w:i/>
              </w:rPr>
              <w:t xml:space="preserve">Знать </w:t>
            </w:r>
            <w:r w:rsidRPr="00101FAD">
              <w:rPr>
                <w:rFonts w:eastAsia="TimesNewRomanPS-BoldMT"/>
                <w:lang w:eastAsia="en-US"/>
              </w:rPr>
              <w:t>методики оценки</w:t>
            </w:r>
          </w:p>
          <w:p w14:paraId="5581C8A9" w14:textId="77777777" w:rsidR="00E63B0A" w:rsidRPr="00016CA5" w:rsidRDefault="00E63B0A" w:rsidP="00E63B0A">
            <w:pPr>
              <w:autoSpaceDE w:val="0"/>
              <w:autoSpaceDN w:val="0"/>
              <w:adjustRightInd w:val="0"/>
              <w:jc w:val="both"/>
              <w:rPr>
                <w:b/>
              </w:rPr>
            </w:pPr>
            <w:r w:rsidRPr="00101FAD">
              <w:rPr>
                <w:rFonts w:eastAsia="TimesNewRomanPS-BoldMT"/>
                <w:lang w:eastAsia="en-US"/>
              </w:rPr>
              <w:t xml:space="preserve">эффективности экологической деятельности </w:t>
            </w:r>
            <w:r>
              <w:rPr>
                <w:rFonts w:eastAsia="TimesNewRomanPS-BoldMT"/>
                <w:lang w:eastAsia="en-US"/>
              </w:rPr>
              <w:t xml:space="preserve">в рамках </w:t>
            </w:r>
            <w:r w:rsidRPr="00016CA5">
              <w:rPr>
                <w:bCs/>
              </w:rPr>
              <w:t>национальной экономики, регионов и хозяйствующих субъектов</w:t>
            </w:r>
            <w:r w:rsidRPr="00016CA5">
              <w:rPr>
                <w:rFonts w:eastAsia="TimesNewRomanPS-BoldMT"/>
                <w:lang w:eastAsia="en-US"/>
              </w:rPr>
              <w:t>;</w:t>
            </w:r>
          </w:p>
          <w:p w14:paraId="47DE77AF" w14:textId="6EFBD275" w:rsidR="00E63B0A" w:rsidRPr="00E12F15" w:rsidRDefault="00E63B0A" w:rsidP="00E63B0A">
            <w:pPr>
              <w:tabs>
                <w:tab w:val="left" w:pos="540"/>
              </w:tabs>
              <w:contextualSpacing/>
              <w:jc w:val="both"/>
            </w:pPr>
            <w:r w:rsidRPr="00101FAD">
              <w:rPr>
                <w:b/>
                <w:i/>
              </w:rPr>
              <w:t xml:space="preserve">Уметь </w:t>
            </w:r>
            <w:r w:rsidRPr="00101FAD">
              <w:rPr>
                <w:rFonts w:eastAsia="TimesNewRomanPS-BoldMT"/>
                <w:lang w:eastAsia="en-US"/>
              </w:rPr>
              <w:t>на основе оценки эффективности экологической деятельности разрабатывать эколого-ориентированные инвестиционные решения</w:t>
            </w:r>
          </w:p>
        </w:tc>
        <w:tc>
          <w:tcPr>
            <w:tcW w:w="3543" w:type="dxa"/>
          </w:tcPr>
          <w:p w14:paraId="1A5C36FF" w14:textId="77777777" w:rsidR="00E63B0A" w:rsidRPr="00DF6A9A" w:rsidRDefault="00E63B0A" w:rsidP="00E63B0A">
            <w:pPr>
              <w:jc w:val="both"/>
              <w:rPr>
                <w:i/>
                <w:iCs/>
              </w:rPr>
            </w:pPr>
            <w:r w:rsidRPr="00DF6A9A">
              <w:rPr>
                <w:i/>
                <w:iCs/>
              </w:rPr>
              <w:t>Дайте развернутый ответ</w:t>
            </w:r>
          </w:p>
          <w:p w14:paraId="5EB685B7" w14:textId="77777777" w:rsidR="00E63B0A" w:rsidRPr="00DF6A9A" w:rsidRDefault="00E63B0A" w:rsidP="00E63B0A">
            <w:pPr>
              <w:autoSpaceDE w:val="0"/>
              <w:autoSpaceDN w:val="0"/>
              <w:adjustRightInd w:val="0"/>
              <w:jc w:val="both"/>
              <w:rPr>
                <w:b/>
                <w:i/>
              </w:rPr>
            </w:pPr>
            <w:r w:rsidRPr="00DF6A9A">
              <w:rPr>
                <w:rFonts w:eastAsiaTheme="minorHAnsi"/>
                <w:lang w:eastAsia="en-US"/>
              </w:rPr>
              <w:t>Каковы особенности определения социальной эффективности природоохранных мероприятий?</w:t>
            </w:r>
          </w:p>
          <w:p w14:paraId="6FA15C30" w14:textId="1B349659" w:rsidR="00E63B0A" w:rsidRPr="00E12F15" w:rsidRDefault="00E63B0A" w:rsidP="00E63B0A">
            <w:pPr>
              <w:autoSpaceDE w:val="0"/>
              <w:autoSpaceDN w:val="0"/>
              <w:adjustRightInd w:val="0"/>
              <w:jc w:val="both"/>
              <w:rPr>
                <w:b/>
                <w:i/>
              </w:rPr>
            </w:pPr>
            <w:r w:rsidRPr="00DF6A9A">
              <w:rPr>
                <w:bCs/>
                <w:i/>
              </w:rPr>
              <w:t>Задание.</w:t>
            </w:r>
            <w:r w:rsidRPr="00DF6A9A">
              <w:rPr>
                <w:b/>
                <w:i/>
              </w:rPr>
              <w:t xml:space="preserve"> </w:t>
            </w:r>
            <w:r w:rsidRPr="00DF6A9A">
              <w:rPr>
                <w:rFonts w:eastAsiaTheme="minorHAnsi"/>
                <w:lang w:eastAsia="en-US"/>
              </w:rPr>
              <w:t xml:space="preserve">Город, имея очистные сооружения, предотвращает сброс в реку (коэффициент экологической значимости водохозяйственного участка составляет 2,3) до 80 тыс. т взвешенных веществ, 25 тыс. т общего азота, 20 тыс. т СПАВ, 0,05 тыс. т масел (показатель </w:t>
            </w:r>
            <w:r w:rsidRPr="00DF6A9A">
              <w:rPr>
                <w:rFonts w:eastAsiaTheme="minorHAnsi"/>
                <w:lang w:eastAsia="en-US"/>
              </w:rPr>
              <w:lastRenderedPageBreak/>
              <w:t xml:space="preserve">относительной опасности для взвешенных веществ равен 0,05 </w:t>
            </w:r>
            <w:proofErr w:type="spellStart"/>
            <w:r w:rsidRPr="00DF6A9A">
              <w:rPr>
                <w:rFonts w:eastAsiaTheme="minorHAnsi"/>
                <w:lang w:eastAsia="en-US"/>
              </w:rPr>
              <w:t>усл</w:t>
            </w:r>
            <w:proofErr w:type="spellEnd"/>
            <w:r w:rsidRPr="00DF6A9A">
              <w:rPr>
                <w:rFonts w:eastAsiaTheme="minorHAnsi"/>
                <w:lang w:eastAsia="en-US"/>
              </w:rPr>
              <w:t xml:space="preserve">. т/т, для общего азота – 0,1 </w:t>
            </w:r>
            <w:proofErr w:type="spellStart"/>
            <w:r w:rsidRPr="00DF6A9A">
              <w:rPr>
                <w:rFonts w:eastAsiaTheme="minorHAnsi"/>
                <w:lang w:eastAsia="en-US"/>
              </w:rPr>
              <w:t>усл</w:t>
            </w:r>
            <w:proofErr w:type="spellEnd"/>
            <w:r w:rsidRPr="00DF6A9A">
              <w:rPr>
                <w:rFonts w:eastAsiaTheme="minorHAnsi"/>
                <w:lang w:eastAsia="en-US"/>
              </w:rPr>
              <w:t xml:space="preserve">. т/т, для СПАВ – 2 </w:t>
            </w:r>
            <w:proofErr w:type="spellStart"/>
            <w:r w:rsidRPr="00DF6A9A">
              <w:rPr>
                <w:rFonts w:eastAsiaTheme="minorHAnsi"/>
                <w:lang w:eastAsia="en-US"/>
              </w:rPr>
              <w:t>усл</w:t>
            </w:r>
            <w:proofErr w:type="spellEnd"/>
            <w:r w:rsidRPr="00DF6A9A">
              <w:rPr>
                <w:rFonts w:eastAsiaTheme="minorHAnsi"/>
                <w:lang w:eastAsia="en-US"/>
              </w:rPr>
              <w:t xml:space="preserve">. т/т, для масел – 100 </w:t>
            </w:r>
            <w:proofErr w:type="spellStart"/>
            <w:r w:rsidRPr="00DF6A9A">
              <w:rPr>
                <w:rFonts w:eastAsiaTheme="minorHAnsi"/>
                <w:lang w:eastAsia="en-US"/>
              </w:rPr>
              <w:t>усл</w:t>
            </w:r>
            <w:proofErr w:type="spellEnd"/>
            <w:r w:rsidRPr="00DF6A9A">
              <w:rPr>
                <w:rFonts w:eastAsiaTheme="minorHAnsi"/>
                <w:lang w:eastAsia="en-US"/>
              </w:rPr>
              <w:t>. т/т). Капитальные вложения в строительство очистных сооружений составляют 250 млн. руб., а ежегодные эксплуатационные затраты – 850 тыс. руб. Оцените экономическую эффективность строительства очистных сооружений. Определите стоимость ликвидации ущерба, если рыбохозяйственные потери могут составить 220 тыс. руб./год.</w:t>
            </w:r>
          </w:p>
        </w:tc>
      </w:tr>
      <w:tr w:rsidR="00C54D89" w:rsidRPr="00E12F15" w14:paraId="67E9DECE" w14:textId="1C5A9BEB" w:rsidTr="00101FAD">
        <w:tc>
          <w:tcPr>
            <w:tcW w:w="1418" w:type="dxa"/>
            <w:vMerge/>
          </w:tcPr>
          <w:p w14:paraId="798C6E0A" w14:textId="77777777" w:rsidR="00C54D89" w:rsidRPr="00E12F15" w:rsidRDefault="00C54D89" w:rsidP="00C54D89">
            <w:pPr>
              <w:tabs>
                <w:tab w:val="left" w:pos="540"/>
              </w:tabs>
              <w:contextualSpacing/>
              <w:jc w:val="center"/>
            </w:pPr>
          </w:p>
        </w:tc>
        <w:tc>
          <w:tcPr>
            <w:tcW w:w="1985" w:type="dxa"/>
          </w:tcPr>
          <w:p w14:paraId="1B666654" w14:textId="77777777" w:rsidR="00C54D89" w:rsidRPr="00E12F15" w:rsidRDefault="00C54D89" w:rsidP="00C54D89">
            <w:pPr>
              <w:tabs>
                <w:tab w:val="left" w:pos="540"/>
              </w:tabs>
              <w:contextualSpacing/>
            </w:pPr>
            <w:r>
              <w:t>3. Систематизирует данные анализа для разработки эффективных решений в соответствии с технологиями туристской индустрии и целевыми установками организации</w:t>
            </w:r>
          </w:p>
        </w:tc>
        <w:tc>
          <w:tcPr>
            <w:tcW w:w="3260" w:type="dxa"/>
          </w:tcPr>
          <w:p w14:paraId="42705F2F" w14:textId="77777777" w:rsidR="00C54D89" w:rsidRDefault="00C54D89" w:rsidP="00C54D89">
            <w:pPr>
              <w:autoSpaceDE w:val="0"/>
              <w:autoSpaceDN w:val="0"/>
              <w:adjustRightInd w:val="0"/>
              <w:jc w:val="both"/>
              <w:rPr>
                <w:rFonts w:eastAsiaTheme="minorHAnsi"/>
                <w:color w:val="000000"/>
                <w:lang w:eastAsia="en-US"/>
              </w:rPr>
            </w:pPr>
            <w:r w:rsidRPr="00E12F15">
              <w:rPr>
                <w:b/>
                <w:i/>
              </w:rPr>
              <w:t xml:space="preserve">Знать </w:t>
            </w:r>
            <w:r w:rsidRPr="003400A2">
              <w:rPr>
                <w:rFonts w:eastAsiaTheme="minorHAnsi"/>
                <w:color w:val="000000"/>
                <w:lang w:eastAsia="en-US"/>
              </w:rPr>
              <w:t>специфику процесса разработки</w:t>
            </w:r>
            <w:r w:rsidRPr="006952BC">
              <w:rPr>
                <w:rFonts w:eastAsiaTheme="minorHAnsi"/>
                <w:color w:val="000000"/>
                <w:lang w:eastAsia="en-US"/>
              </w:rPr>
              <w:t xml:space="preserve"> управленческих решений</w:t>
            </w:r>
            <w:r>
              <w:rPr>
                <w:rFonts w:eastAsiaTheme="minorHAnsi"/>
                <w:color w:val="000000"/>
                <w:lang w:eastAsia="en-US"/>
              </w:rPr>
              <w:t xml:space="preserve"> </w:t>
            </w:r>
            <w:r w:rsidRPr="006952BC">
              <w:rPr>
                <w:rFonts w:eastAsiaTheme="minorHAnsi"/>
                <w:color w:val="000000"/>
                <w:lang w:eastAsia="en-US"/>
              </w:rPr>
              <w:t>с учетом критериев эколого-экономической эффективности, рисков и возможных последствий</w:t>
            </w:r>
            <w:r>
              <w:rPr>
                <w:rFonts w:eastAsiaTheme="minorHAnsi"/>
                <w:color w:val="000000"/>
                <w:lang w:eastAsia="en-US"/>
              </w:rPr>
              <w:t>;</w:t>
            </w:r>
          </w:p>
          <w:p w14:paraId="6C007087" w14:textId="77777777" w:rsidR="00C54D89" w:rsidRPr="001A071F" w:rsidRDefault="00C54D89" w:rsidP="00C54D89">
            <w:pPr>
              <w:autoSpaceDE w:val="0"/>
              <w:autoSpaceDN w:val="0"/>
              <w:adjustRightInd w:val="0"/>
              <w:jc w:val="both"/>
              <w:rPr>
                <w:rFonts w:eastAsiaTheme="minorHAnsi"/>
                <w:color w:val="000000"/>
                <w:lang w:eastAsia="en-US"/>
              </w:rPr>
            </w:pPr>
            <w:r w:rsidRPr="00E12F15">
              <w:rPr>
                <w:b/>
                <w:i/>
              </w:rPr>
              <w:t>Уметь</w:t>
            </w:r>
            <w:r w:rsidRPr="006952BC">
              <w:rPr>
                <w:rFonts w:eastAsiaTheme="minorHAnsi"/>
                <w:color w:val="000000"/>
                <w:lang w:eastAsia="en-US"/>
              </w:rPr>
              <w:t xml:space="preserve"> разраб</w:t>
            </w:r>
            <w:r>
              <w:rPr>
                <w:rFonts w:eastAsiaTheme="minorHAnsi"/>
                <w:color w:val="000000"/>
                <w:lang w:eastAsia="en-US"/>
              </w:rPr>
              <w:t xml:space="preserve">атывать </w:t>
            </w:r>
            <w:r w:rsidRPr="006952BC">
              <w:rPr>
                <w:rFonts w:eastAsiaTheme="minorHAnsi"/>
                <w:color w:val="000000"/>
                <w:lang w:eastAsia="en-US"/>
              </w:rPr>
              <w:t>и обосно</w:t>
            </w:r>
            <w:r>
              <w:rPr>
                <w:rFonts w:eastAsiaTheme="minorHAnsi"/>
                <w:color w:val="000000"/>
                <w:lang w:eastAsia="en-US"/>
              </w:rPr>
              <w:t>вы</w:t>
            </w:r>
            <w:r w:rsidRPr="006952BC">
              <w:rPr>
                <w:rFonts w:eastAsiaTheme="minorHAnsi"/>
                <w:color w:val="000000"/>
                <w:lang w:eastAsia="en-US"/>
              </w:rPr>
              <w:t>вать предложения по</w:t>
            </w:r>
            <w:r>
              <w:rPr>
                <w:rFonts w:eastAsiaTheme="minorHAnsi"/>
                <w:color w:val="000000"/>
                <w:lang w:eastAsia="en-US"/>
              </w:rPr>
              <w:t xml:space="preserve"> </w:t>
            </w:r>
            <w:r w:rsidRPr="006952BC">
              <w:rPr>
                <w:rFonts w:eastAsiaTheme="minorHAnsi"/>
                <w:color w:val="000000"/>
                <w:lang w:eastAsia="en-US"/>
              </w:rPr>
              <w:t xml:space="preserve">совершенствованию </w:t>
            </w:r>
            <w:r>
              <w:rPr>
                <w:rFonts w:eastAsiaTheme="minorHAnsi"/>
                <w:color w:val="000000"/>
                <w:lang w:eastAsia="en-US"/>
              </w:rPr>
              <w:t xml:space="preserve">управленческих решений </w:t>
            </w:r>
            <w:r w:rsidRPr="006952BC">
              <w:rPr>
                <w:rFonts w:eastAsiaTheme="minorHAnsi"/>
                <w:color w:val="000000"/>
                <w:lang w:eastAsia="en-US"/>
              </w:rPr>
              <w:t>с учетом критериев эколого-экономической эффективности, рисков и возможных последствий</w:t>
            </w:r>
            <w:r>
              <w:rPr>
                <w:rFonts w:eastAsiaTheme="minorHAnsi"/>
                <w:color w:val="000000"/>
                <w:lang w:eastAsia="en-US"/>
              </w:rPr>
              <w:t xml:space="preserve"> </w:t>
            </w:r>
          </w:p>
        </w:tc>
        <w:tc>
          <w:tcPr>
            <w:tcW w:w="3543" w:type="dxa"/>
          </w:tcPr>
          <w:p w14:paraId="4FEF892F" w14:textId="77777777" w:rsidR="00C54D89" w:rsidRPr="00DF6A9A" w:rsidRDefault="00C54D89" w:rsidP="00C54D89">
            <w:pPr>
              <w:rPr>
                <w:i/>
                <w:iCs/>
              </w:rPr>
            </w:pPr>
            <w:r w:rsidRPr="00DF6A9A">
              <w:rPr>
                <w:i/>
                <w:iCs/>
              </w:rPr>
              <w:t>Дайте развернутый ответ</w:t>
            </w:r>
          </w:p>
          <w:p w14:paraId="336EC02B" w14:textId="77777777" w:rsidR="00C54D89" w:rsidRPr="00DF6A9A" w:rsidRDefault="00C54D89" w:rsidP="00C54D89">
            <w:pPr>
              <w:autoSpaceDE w:val="0"/>
              <w:autoSpaceDN w:val="0"/>
              <w:adjustRightInd w:val="0"/>
              <w:jc w:val="both"/>
              <w:rPr>
                <w:rFonts w:eastAsiaTheme="minorHAnsi"/>
                <w:lang w:eastAsia="en-US"/>
              </w:rPr>
            </w:pPr>
            <w:r w:rsidRPr="00DF6A9A">
              <w:rPr>
                <w:rFonts w:eastAsiaTheme="minorHAnsi"/>
                <w:lang w:eastAsia="en-US"/>
              </w:rPr>
              <w:t>Охарактеризуйте факторы, влияющие на экономическое развитие в модели устойчивого эколого-экономического развития.</w:t>
            </w:r>
          </w:p>
          <w:p w14:paraId="5B1C5139" w14:textId="522CED1E" w:rsidR="00C54D89" w:rsidRPr="00E12F15" w:rsidRDefault="00C54D89" w:rsidP="00C54D89">
            <w:pPr>
              <w:autoSpaceDE w:val="0"/>
              <w:autoSpaceDN w:val="0"/>
              <w:adjustRightInd w:val="0"/>
              <w:jc w:val="both"/>
              <w:rPr>
                <w:b/>
                <w:i/>
              </w:rPr>
            </w:pPr>
            <w:r w:rsidRPr="00DF6A9A">
              <w:rPr>
                <w:i/>
                <w:iCs/>
              </w:rPr>
              <w:t>Задание.</w:t>
            </w:r>
            <w:r w:rsidRPr="00DF6A9A">
              <w:t xml:space="preserve"> Проанализируйте ключевые направления снижения углеродного следа </w:t>
            </w:r>
            <w:r w:rsidR="007011CF">
              <w:t>выбранной организации</w:t>
            </w:r>
            <w:r w:rsidRPr="00DF6A9A">
              <w:t xml:space="preserve"> с точки зрения их эффективности как для самой </w:t>
            </w:r>
            <w:r w:rsidR="007011CF">
              <w:t>организации</w:t>
            </w:r>
            <w:r w:rsidRPr="00DF6A9A">
              <w:t>, так и для местного населения и государственных органов власти. Какие направления на ваш взгляд являются самыми эффективными и почему?</w:t>
            </w:r>
          </w:p>
        </w:tc>
      </w:tr>
      <w:tr w:rsidR="00C54D89" w:rsidRPr="00E12F15" w14:paraId="56BE94DF" w14:textId="6864E327" w:rsidTr="008D1B36">
        <w:tc>
          <w:tcPr>
            <w:tcW w:w="10206" w:type="dxa"/>
            <w:gridSpan w:val="4"/>
          </w:tcPr>
          <w:p w14:paraId="016B3B25" w14:textId="299B947A" w:rsidR="00C54D89" w:rsidRPr="002E4025" w:rsidRDefault="00C54D89" w:rsidP="00C54D89">
            <w:pPr>
              <w:autoSpaceDE w:val="0"/>
              <w:autoSpaceDN w:val="0"/>
              <w:adjustRightInd w:val="0"/>
              <w:jc w:val="both"/>
              <w:rPr>
                <w:b/>
                <w:i/>
              </w:rPr>
            </w:pPr>
            <w:r w:rsidRPr="002E4025">
              <w:rPr>
                <w:color w:val="000000"/>
              </w:rPr>
              <w:t>ОП «Туристский и гостиничный бизнес», профиль «Международный гостиничный бизнес»</w:t>
            </w:r>
          </w:p>
        </w:tc>
      </w:tr>
      <w:tr w:rsidR="00C54D89" w:rsidRPr="00E12F15" w14:paraId="0F5E8988" w14:textId="09C8A41B" w:rsidTr="00101FAD">
        <w:tc>
          <w:tcPr>
            <w:tcW w:w="1418" w:type="dxa"/>
            <w:vMerge w:val="restart"/>
          </w:tcPr>
          <w:p w14:paraId="436894ED" w14:textId="77777777" w:rsidR="00C54D89" w:rsidRDefault="00C54D89" w:rsidP="00C54D89">
            <w:pPr>
              <w:tabs>
                <w:tab w:val="left" w:pos="540"/>
              </w:tabs>
              <w:contextualSpacing/>
            </w:pPr>
            <w:r>
              <w:t>ПКП-5</w:t>
            </w:r>
          </w:p>
          <w:p w14:paraId="3A545F15" w14:textId="415A61D9" w:rsidR="00C54D89" w:rsidRPr="00E12F15" w:rsidRDefault="00C54D89" w:rsidP="00C54D89">
            <w:pPr>
              <w:tabs>
                <w:tab w:val="left" w:pos="540"/>
              </w:tabs>
              <w:contextualSpacing/>
            </w:pPr>
            <w:r>
              <w:t xml:space="preserve">Способность к управлению изменениями, внедрению инновационных технологий и проектов, новых форм обслуживания </w:t>
            </w:r>
            <w:r>
              <w:lastRenderedPageBreak/>
              <w:t>потребителей и (или) туристов</w:t>
            </w:r>
          </w:p>
        </w:tc>
        <w:tc>
          <w:tcPr>
            <w:tcW w:w="1985" w:type="dxa"/>
          </w:tcPr>
          <w:p w14:paraId="51D0773A" w14:textId="77777777" w:rsidR="00C54D89" w:rsidRPr="00E12F15" w:rsidRDefault="00C54D89" w:rsidP="00C54D89">
            <w:pPr>
              <w:tabs>
                <w:tab w:val="left" w:pos="540"/>
              </w:tabs>
            </w:pPr>
            <w:r>
              <w:lastRenderedPageBreak/>
              <w:t xml:space="preserve">1.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w:t>
            </w:r>
            <w:r>
              <w:lastRenderedPageBreak/>
              <w:t>формах и методах обслуживания потребителей и туристов</w:t>
            </w:r>
          </w:p>
        </w:tc>
        <w:tc>
          <w:tcPr>
            <w:tcW w:w="3260" w:type="dxa"/>
          </w:tcPr>
          <w:p w14:paraId="457ADAAA" w14:textId="77777777" w:rsidR="00C54D89" w:rsidRDefault="00C54D89" w:rsidP="00C54D89">
            <w:pPr>
              <w:autoSpaceDE w:val="0"/>
              <w:autoSpaceDN w:val="0"/>
              <w:adjustRightInd w:val="0"/>
              <w:jc w:val="both"/>
            </w:pPr>
            <w:r w:rsidRPr="00E12F15">
              <w:rPr>
                <w:b/>
                <w:i/>
              </w:rPr>
              <w:lastRenderedPageBreak/>
              <w:t>Знать</w:t>
            </w:r>
            <w:r w:rsidRPr="00486F34">
              <w:rPr>
                <w:rFonts w:eastAsiaTheme="minorHAnsi"/>
                <w:lang w:eastAsia="en-US"/>
              </w:rPr>
              <w:t xml:space="preserve"> </w:t>
            </w:r>
            <w:r w:rsidRPr="006952BC">
              <w:rPr>
                <w:rFonts w:eastAsiaTheme="minorHAnsi"/>
                <w:color w:val="000000"/>
                <w:lang w:eastAsia="en-US"/>
              </w:rPr>
              <w:t>основные теоретические подходы и методики экономико-экологического анализа</w:t>
            </w:r>
            <w:r>
              <w:rPr>
                <w:rFonts w:eastAsiaTheme="minorHAnsi"/>
                <w:color w:val="000000"/>
                <w:lang w:eastAsia="en-US"/>
              </w:rPr>
              <w:t xml:space="preserve"> деятельности </w:t>
            </w:r>
            <w:r w:rsidRPr="00E12F15">
              <w:t>экономических субъектов</w:t>
            </w:r>
            <w:r>
              <w:t>;</w:t>
            </w:r>
          </w:p>
          <w:p w14:paraId="1523897F" w14:textId="77777777" w:rsidR="00C54D89" w:rsidRPr="00E12F15" w:rsidRDefault="00C54D89" w:rsidP="00C54D89">
            <w:pPr>
              <w:tabs>
                <w:tab w:val="left" w:pos="540"/>
              </w:tabs>
              <w:contextualSpacing/>
              <w:jc w:val="both"/>
            </w:pPr>
            <w:r w:rsidRPr="00E12F15">
              <w:rPr>
                <w:b/>
                <w:i/>
              </w:rPr>
              <w:t>Уметь</w:t>
            </w:r>
            <w:r>
              <w:rPr>
                <w:b/>
                <w:i/>
              </w:rPr>
              <w:t xml:space="preserve"> </w:t>
            </w:r>
            <w:r w:rsidRPr="007150B2">
              <w:rPr>
                <w:bCs/>
                <w:iCs/>
              </w:rPr>
              <w:t>про</w:t>
            </w:r>
            <w:r>
              <w:rPr>
                <w:bCs/>
                <w:iCs/>
              </w:rPr>
              <w:t xml:space="preserve">водить эколого-экономический анализ деятельности экономических субъектов, </w:t>
            </w:r>
            <w:r w:rsidRPr="006952BC">
              <w:rPr>
                <w:rFonts w:eastAsiaTheme="minorHAnsi"/>
                <w:color w:val="000000"/>
                <w:lang w:eastAsia="en-US"/>
              </w:rPr>
              <w:t>критически оцени</w:t>
            </w:r>
            <w:r>
              <w:rPr>
                <w:rFonts w:eastAsiaTheme="minorHAnsi"/>
                <w:color w:val="000000"/>
                <w:lang w:eastAsia="en-US"/>
              </w:rPr>
              <w:t>ва</w:t>
            </w:r>
            <w:r w:rsidRPr="006952BC">
              <w:rPr>
                <w:rFonts w:eastAsiaTheme="minorHAnsi"/>
                <w:color w:val="000000"/>
                <w:lang w:eastAsia="en-US"/>
              </w:rPr>
              <w:t>ть различные варианты управленческих решений</w:t>
            </w:r>
          </w:p>
        </w:tc>
        <w:tc>
          <w:tcPr>
            <w:tcW w:w="3543" w:type="dxa"/>
          </w:tcPr>
          <w:p w14:paraId="7423C40A" w14:textId="77777777" w:rsidR="00C54D89" w:rsidRPr="00DF6A9A" w:rsidRDefault="00C54D89" w:rsidP="00C54D89">
            <w:pPr>
              <w:jc w:val="both"/>
              <w:rPr>
                <w:i/>
                <w:iCs/>
              </w:rPr>
            </w:pPr>
            <w:r w:rsidRPr="00DF6A9A">
              <w:rPr>
                <w:i/>
                <w:iCs/>
              </w:rPr>
              <w:t>Дайте развернутый ответ</w:t>
            </w:r>
          </w:p>
          <w:p w14:paraId="1B249FE8" w14:textId="77777777" w:rsidR="00C54D89" w:rsidRPr="00DF6A9A" w:rsidRDefault="00C54D89" w:rsidP="00C54D89">
            <w:pPr>
              <w:autoSpaceDE w:val="0"/>
              <w:autoSpaceDN w:val="0"/>
              <w:adjustRightInd w:val="0"/>
              <w:jc w:val="both"/>
              <w:rPr>
                <w:rFonts w:eastAsiaTheme="minorHAnsi"/>
                <w:lang w:eastAsia="en-US"/>
              </w:rPr>
            </w:pPr>
            <w:r w:rsidRPr="00DF6A9A">
              <w:rPr>
                <w:rFonts w:eastAsiaTheme="minorHAnsi"/>
                <w:lang w:eastAsia="en-US"/>
              </w:rPr>
              <w:t>Какие методы используют при оценке экономической эффективности экологических проектов?</w:t>
            </w:r>
          </w:p>
          <w:p w14:paraId="328AA977" w14:textId="77777777" w:rsidR="007011CF" w:rsidRPr="00DF6A9A" w:rsidRDefault="00C54D89" w:rsidP="007011CF">
            <w:pPr>
              <w:autoSpaceDE w:val="0"/>
              <w:autoSpaceDN w:val="0"/>
              <w:adjustRightInd w:val="0"/>
              <w:jc w:val="both"/>
              <w:rPr>
                <w:rFonts w:eastAsiaTheme="minorHAnsi"/>
                <w:lang w:eastAsia="en-US"/>
              </w:rPr>
            </w:pPr>
            <w:r w:rsidRPr="00DF6A9A">
              <w:rPr>
                <w:i/>
                <w:iCs/>
              </w:rPr>
              <w:t>Задание.</w:t>
            </w:r>
            <w:r w:rsidRPr="00DF6A9A">
              <w:t xml:space="preserve"> </w:t>
            </w:r>
            <w:r w:rsidR="007011CF" w:rsidRPr="00DF6A9A">
              <w:rPr>
                <w:rFonts w:eastAsiaTheme="minorHAnsi"/>
                <w:lang w:eastAsia="en-US"/>
              </w:rPr>
              <w:t>Определите общий (абсолютный) эффект природоохранных затрат, если эффект, полученный в течение года, составил 1500000 руб., текущие затраты в течение года 1200000 руб., капиталовложения 1200000</w:t>
            </w:r>
          </w:p>
          <w:p w14:paraId="714C52FC" w14:textId="0C940FF4" w:rsidR="00C54D89" w:rsidRPr="00E12F15" w:rsidRDefault="007011CF" w:rsidP="007011CF">
            <w:pPr>
              <w:jc w:val="both"/>
              <w:rPr>
                <w:b/>
                <w:i/>
              </w:rPr>
            </w:pPr>
            <w:r w:rsidRPr="00DF6A9A">
              <w:rPr>
                <w:rFonts w:eastAsiaTheme="minorHAnsi"/>
                <w:lang w:eastAsia="en-US"/>
              </w:rPr>
              <w:t xml:space="preserve">руб. Норматив эффективности капиталовложений в природоохранную сферу на </w:t>
            </w:r>
            <w:r w:rsidRPr="00DF6A9A">
              <w:rPr>
                <w:rFonts w:eastAsiaTheme="minorHAnsi"/>
                <w:lang w:eastAsia="en-US"/>
              </w:rPr>
              <w:lastRenderedPageBreak/>
              <w:t xml:space="preserve">промышленном объекте </w:t>
            </w:r>
            <w:proofErr w:type="spellStart"/>
            <w:r w:rsidRPr="00DF6A9A">
              <w:rPr>
                <w:rFonts w:eastAsia="Times New Roman,Italic"/>
                <w:i/>
                <w:iCs/>
                <w:lang w:eastAsia="en-US"/>
              </w:rPr>
              <w:t>Ен</w:t>
            </w:r>
            <w:proofErr w:type="spellEnd"/>
            <w:r w:rsidRPr="00DF6A9A">
              <w:rPr>
                <w:rFonts w:eastAsia="Times New Roman,Italic"/>
                <w:i/>
                <w:iCs/>
                <w:lang w:eastAsia="en-US"/>
              </w:rPr>
              <w:t xml:space="preserve"> </w:t>
            </w:r>
            <w:r w:rsidRPr="00DF6A9A">
              <w:rPr>
                <w:rFonts w:eastAsiaTheme="minorHAnsi"/>
                <w:lang w:eastAsia="en-US"/>
              </w:rPr>
              <w:t>= 0,12.</w:t>
            </w:r>
          </w:p>
        </w:tc>
      </w:tr>
      <w:tr w:rsidR="00C54D89" w:rsidRPr="00E12F15" w14:paraId="0709E3DA" w14:textId="18187537" w:rsidTr="00101FAD">
        <w:tc>
          <w:tcPr>
            <w:tcW w:w="1418" w:type="dxa"/>
            <w:vMerge/>
          </w:tcPr>
          <w:p w14:paraId="74D9AA21" w14:textId="77777777" w:rsidR="00C54D89" w:rsidRPr="00E12F15" w:rsidRDefault="00C54D89" w:rsidP="00C54D89">
            <w:pPr>
              <w:tabs>
                <w:tab w:val="left" w:pos="540"/>
              </w:tabs>
              <w:contextualSpacing/>
              <w:jc w:val="center"/>
            </w:pPr>
          </w:p>
        </w:tc>
        <w:tc>
          <w:tcPr>
            <w:tcW w:w="1985" w:type="dxa"/>
          </w:tcPr>
          <w:p w14:paraId="5D60AECB" w14:textId="77777777" w:rsidR="00C54D89" w:rsidRPr="00E12F15" w:rsidRDefault="00C54D89" w:rsidP="00C54D89">
            <w:pPr>
              <w:tabs>
                <w:tab w:val="left" w:pos="540"/>
              </w:tabs>
              <w:contextualSpacing/>
            </w:pPr>
            <w:r>
              <w:t>2. Исследует рыночные возможности, формулирует бизнес-идеи и проекты, способствующие внедрению инновационных технологий в гостиничном бизнесе</w:t>
            </w:r>
          </w:p>
        </w:tc>
        <w:tc>
          <w:tcPr>
            <w:tcW w:w="3260" w:type="dxa"/>
          </w:tcPr>
          <w:p w14:paraId="611E96DB" w14:textId="77777777" w:rsidR="00C54D89" w:rsidRPr="00E12F15" w:rsidRDefault="00C54D89" w:rsidP="00C54D89">
            <w:pPr>
              <w:autoSpaceDE w:val="0"/>
              <w:autoSpaceDN w:val="0"/>
              <w:adjustRightInd w:val="0"/>
              <w:jc w:val="both"/>
              <w:rPr>
                <w:b/>
                <w:i/>
              </w:rPr>
            </w:pPr>
            <w:r w:rsidRPr="00E12F15">
              <w:rPr>
                <w:b/>
                <w:i/>
              </w:rPr>
              <w:t xml:space="preserve">Знать </w:t>
            </w:r>
            <w:r>
              <w:t>м</w:t>
            </w:r>
            <w:r w:rsidRPr="00F417C7">
              <w:t xml:space="preserve">етоды оценки и выбора эколого-ориентированных </w:t>
            </w:r>
            <w:r>
              <w:t xml:space="preserve">инновационных решений; </w:t>
            </w:r>
          </w:p>
          <w:p w14:paraId="6D8E4C16" w14:textId="77777777" w:rsidR="00C54D89" w:rsidRPr="00E12F15" w:rsidRDefault="00C54D89" w:rsidP="00C54D89">
            <w:pPr>
              <w:tabs>
                <w:tab w:val="left" w:pos="540"/>
              </w:tabs>
              <w:contextualSpacing/>
              <w:jc w:val="both"/>
            </w:pPr>
            <w:r w:rsidRPr="00E12F15">
              <w:rPr>
                <w:b/>
                <w:i/>
              </w:rPr>
              <w:t>Уметь</w:t>
            </w:r>
            <w:r>
              <w:rPr>
                <w:b/>
                <w:i/>
              </w:rPr>
              <w:t xml:space="preserve"> </w:t>
            </w:r>
            <w:r>
              <w:rPr>
                <w:bCs/>
                <w:iCs/>
              </w:rPr>
              <w:t>формулировать бизнес-идеи и предлагать</w:t>
            </w:r>
            <w:r>
              <w:rPr>
                <w:b/>
                <w:i/>
              </w:rPr>
              <w:t xml:space="preserve"> </w:t>
            </w:r>
            <w:r>
              <w:rPr>
                <w:rStyle w:val="Bodytext2"/>
              </w:rPr>
              <w:t>эколого-ориентированные инновационные решения</w:t>
            </w:r>
          </w:p>
        </w:tc>
        <w:tc>
          <w:tcPr>
            <w:tcW w:w="3543" w:type="dxa"/>
          </w:tcPr>
          <w:p w14:paraId="1526278A" w14:textId="77777777" w:rsidR="00C54D89" w:rsidRPr="00DF6A9A" w:rsidRDefault="00C54D89" w:rsidP="00C54D89">
            <w:pPr>
              <w:rPr>
                <w:i/>
                <w:iCs/>
              </w:rPr>
            </w:pPr>
            <w:r w:rsidRPr="00DF6A9A">
              <w:rPr>
                <w:i/>
                <w:iCs/>
              </w:rPr>
              <w:t>Дайте развернутый ответ</w:t>
            </w:r>
          </w:p>
          <w:p w14:paraId="73C7A69B" w14:textId="77777777" w:rsidR="00C54D89" w:rsidRPr="008560C9" w:rsidRDefault="00C54D89" w:rsidP="00C54D89">
            <w:pPr>
              <w:autoSpaceDE w:val="0"/>
              <w:autoSpaceDN w:val="0"/>
              <w:adjustRightInd w:val="0"/>
              <w:rPr>
                <w:rFonts w:eastAsiaTheme="minorHAnsi"/>
                <w:color w:val="000000"/>
                <w:lang w:eastAsia="en-US"/>
              </w:rPr>
            </w:pPr>
            <w:r w:rsidRPr="00DF6A9A">
              <w:rPr>
                <w:rFonts w:eastAsiaTheme="minorHAnsi"/>
                <w:color w:val="000000"/>
                <w:lang w:eastAsia="en-US"/>
              </w:rPr>
              <w:t>Каковы и</w:t>
            </w:r>
            <w:r w:rsidRPr="008560C9">
              <w:rPr>
                <w:rFonts w:eastAsiaTheme="minorHAnsi"/>
                <w:color w:val="000000"/>
                <w:lang w:eastAsia="en-US"/>
              </w:rPr>
              <w:t>сточники финансирования природоохранных мероприятий и экологических программ</w:t>
            </w:r>
            <w:r w:rsidRPr="00DF6A9A">
              <w:rPr>
                <w:rFonts w:eastAsiaTheme="minorHAnsi"/>
                <w:color w:val="000000"/>
                <w:lang w:eastAsia="en-US"/>
              </w:rPr>
              <w:t>?</w:t>
            </w:r>
          </w:p>
          <w:p w14:paraId="7D556ACF" w14:textId="4D4F8178" w:rsidR="00C54D89" w:rsidRPr="00E12F15" w:rsidRDefault="00C54D89" w:rsidP="00C54D89">
            <w:pPr>
              <w:autoSpaceDE w:val="0"/>
              <w:autoSpaceDN w:val="0"/>
              <w:adjustRightInd w:val="0"/>
              <w:jc w:val="both"/>
              <w:rPr>
                <w:b/>
                <w:i/>
              </w:rPr>
            </w:pPr>
            <w:r w:rsidRPr="00DF6A9A">
              <w:rPr>
                <w:rFonts w:eastAsiaTheme="minorHAnsi"/>
                <w:i/>
                <w:iCs/>
                <w:lang w:eastAsia="en-US"/>
              </w:rPr>
              <w:t>Задание.</w:t>
            </w:r>
            <w:r w:rsidRPr="00DF6A9A">
              <w:rPr>
                <w:rFonts w:eastAsiaTheme="minorHAnsi"/>
                <w:lang w:eastAsia="en-US"/>
              </w:rPr>
              <w:t xml:space="preserve"> Рассчитайте годовую плату предприятия (г. Москва) за размещение отходов производства и потребления. Расчет проведите по двум сценариям: 1) предприятие относится к категории малого и среднего бизнеса; 2) предприятие не относится к категории малого и среднего бизнеса. Для предприятия разработаны и утверждены нормативы образования по всем наименованиям отходов.</w:t>
            </w:r>
          </w:p>
        </w:tc>
      </w:tr>
      <w:tr w:rsidR="00C54D89" w:rsidRPr="00E12F15" w14:paraId="10EF3A20" w14:textId="50EF915E" w:rsidTr="00101FAD">
        <w:tc>
          <w:tcPr>
            <w:tcW w:w="1418" w:type="dxa"/>
            <w:vMerge/>
          </w:tcPr>
          <w:p w14:paraId="6865A857" w14:textId="77777777" w:rsidR="00C54D89" w:rsidRPr="00E12F15" w:rsidRDefault="00C54D89" w:rsidP="00C54D89">
            <w:pPr>
              <w:tabs>
                <w:tab w:val="left" w:pos="540"/>
              </w:tabs>
              <w:contextualSpacing/>
              <w:jc w:val="center"/>
            </w:pPr>
          </w:p>
        </w:tc>
        <w:tc>
          <w:tcPr>
            <w:tcW w:w="1985" w:type="dxa"/>
          </w:tcPr>
          <w:p w14:paraId="1EF812B6" w14:textId="77777777" w:rsidR="00C54D89" w:rsidRPr="00E12F15" w:rsidRDefault="00C54D89" w:rsidP="00C54D89">
            <w:pPr>
              <w:tabs>
                <w:tab w:val="left" w:pos="540"/>
              </w:tabs>
              <w:contextualSpacing/>
            </w:pPr>
            <w:r>
              <w:t>3. Контролирует процесс внедрения изменений, путем разработки и оценки ключевых показателей эффективности деятельности гостиничного предприятия/гостиничного комплекса</w:t>
            </w:r>
          </w:p>
        </w:tc>
        <w:tc>
          <w:tcPr>
            <w:tcW w:w="3260" w:type="dxa"/>
          </w:tcPr>
          <w:p w14:paraId="2DF28252" w14:textId="77777777" w:rsidR="00C54D89" w:rsidRPr="00486F34" w:rsidRDefault="00C54D89" w:rsidP="00C54D89">
            <w:pPr>
              <w:autoSpaceDE w:val="0"/>
              <w:autoSpaceDN w:val="0"/>
              <w:adjustRightInd w:val="0"/>
              <w:jc w:val="both"/>
              <w:rPr>
                <w:rFonts w:eastAsia="TimesNewRomanPS-BoldMT"/>
                <w:lang w:eastAsia="en-US"/>
              </w:rPr>
            </w:pPr>
            <w:r w:rsidRPr="00E12F15">
              <w:rPr>
                <w:b/>
                <w:i/>
              </w:rPr>
              <w:t xml:space="preserve">Знать </w:t>
            </w:r>
            <w:r w:rsidRPr="00486F34">
              <w:rPr>
                <w:rFonts w:eastAsia="TimesNewRomanPS-BoldMT"/>
                <w:lang w:eastAsia="en-US"/>
              </w:rPr>
              <w:t>методики для расчета</w:t>
            </w:r>
            <w:r>
              <w:rPr>
                <w:rFonts w:eastAsia="TimesNewRomanPS-BoldMT"/>
                <w:lang w:eastAsia="en-US"/>
              </w:rPr>
              <w:t xml:space="preserve"> </w:t>
            </w:r>
            <w:proofErr w:type="spellStart"/>
            <w:r w:rsidRPr="00486F34">
              <w:rPr>
                <w:rFonts w:eastAsia="TimesNewRomanPS-BoldMT"/>
                <w:lang w:eastAsia="en-US"/>
              </w:rPr>
              <w:t>природоресурсных</w:t>
            </w:r>
            <w:proofErr w:type="spellEnd"/>
            <w:r>
              <w:rPr>
                <w:rFonts w:eastAsia="TimesNewRomanPS-BoldMT"/>
                <w:lang w:eastAsia="en-US"/>
              </w:rPr>
              <w:t xml:space="preserve"> </w:t>
            </w:r>
            <w:r w:rsidRPr="00486F34">
              <w:rPr>
                <w:rFonts w:eastAsia="TimesNewRomanPS-BoldMT"/>
                <w:lang w:eastAsia="en-US"/>
              </w:rPr>
              <w:t>платежей и оценки</w:t>
            </w:r>
            <w:r>
              <w:rPr>
                <w:rFonts w:eastAsia="TimesNewRomanPS-BoldMT"/>
                <w:lang w:eastAsia="en-US"/>
              </w:rPr>
              <w:t xml:space="preserve"> </w:t>
            </w:r>
            <w:r w:rsidRPr="00486F34">
              <w:rPr>
                <w:rFonts w:eastAsia="TimesNewRomanPS-BoldMT"/>
                <w:lang w:eastAsia="en-US"/>
              </w:rPr>
              <w:t>предотвращаемого экономического ущерба</w:t>
            </w:r>
            <w:r>
              <w:rPr>
                <w:rFonts w:eastAsia="TimesNewRomanPS-BoldMT"/>
                <w:lang w:eastAsia="en-US"/>
              </w:rPr>
              <w:t xml:space="preserve"> </w:t>
            </w:r>
            <w:r w:rsidRPr="00486F34">
              <w:rPr>
                <w:rFonts w:eastAsia="TimesNewRomanPS-BoldMT"/>
                <w:lang w:eastAsia="en-US"/>
              </w:rPr>
              <w:t>в результате осуществления</w:t>
            </w:r>
          </w:p>
          <w:p w14:paraId="4B7E5217" w14:textId="77777777" w:rsidR="00C54D89" w:rsidRDefault="00C54D89" w:rsidP="00C54D89">
            <w:pPr>
              <w:autoSpaceDE w:val="0"/>
              <w:autoSpaceDN w:val="0"/>
              <w:adjustRightInd w:val="0"/>
              <w:jc w:val="both"/>
              <w:rPr>
                <w:rFonts w:eastAsia="TimesNewRomanPS-BoldMT"/>
                <w:lang w:eastAsia="en-US"/>
              </w:rPr>
            </w:pPr>
            <w:r>
              <w:rPr>
                <w:rFonts w:eastAsia="TimesNewRomanPS-BoldMT"/>
                <w:lang w:eastAsia="en-US"/>
              </w:rPr>
              <w:t xml:space="preserve">экологической </w:t>
            </w:r>
            <w:r w:rsidRPr="00486F34">
              <w:rPr>
                <w:rFonts w:eastAsia="TimesNewRomanPS-BoldMT"/>
                <w:lang w:eastAsia="en-US"/>
              </w:rPr>
              <w:t>деятельности</w:t>
            </w:r>
            <w:r>
              <w:rPr>
                <w:rFonts w:eastAsia="TimesNewRomanPS-BoldMT"/>
                <w:lang w:eastAsia="en-US"/>
              </w:rPr>
              <w:t>;</w:t>
            </w:r>
          </w:p>
          <w:p w14:paraId="48200F13" w14:textId="77777777" w:rsidR="00C54D89" w:rsidRPr="00044E78" w:rsidRDefault="00C54D89" w:rsidP="00C54D89">
            <w:pPr>
              <w:autoSpaceDE w:val="0"/>
              <w:autoSpaceDN w:val="0"/>
              <w:adjustRightInd w:val="0"/>
              <w:jc w:val="both"/>
              <w:rPr>
                <w:rFonts w:eastAsia="TimesNewRomanPS-BoldMT"/>
                <w:lang w:eastAsia="en-US"/>
              </w:rPr>
            </w:pPr>
            <w:r w:rsidRPr="00E12F15">
              <w:rPr>
                <w:b/>
                <w:i/>
              </w:rPr>
              <w:t>Уметь</w:t>
            </w:r>
            <w:r>
              <w:rPr>
                <w:b/>
                <w:i/>
              </w:rPr>
              <w:t xml:space="preserve"> </w:t>
            </w:r>
            <w:r w:rsidRPr="00486F34">
              <w:rPr>
                <w:rFonts w:eastAsia="TimesNewRomanPS-BoldMT"/>
                <w:lang w:eastAsia="en-US"/>
              </w:rPr>
              <w:t xml:space="preserve">рассчитывать </w:t>
            </w:r>
            <w:proofErr w:type="spellStart"/>
            <w:r w:rsidRPr="00486F34">
              <w:rPr>
                <w:rFonts w:eastAsia="TimesNewRomanPS-BoldMT"/>
                <w:lang w:eastAsia="en-US"/>
              </w:rPr>
              <w:t>природоресурсные</w:t>
            </w:r>
            <w:proofErr w:type="spellEnd"/>
            <w:r>
              <w:rPr>
                <w:rFonts w:eastAsia="TimesNewRomanPS-BoldMT"/>
                <w:lang w:eastAsia="en-US"/>
              </w:rPr>
              <w:t xml:space="preserve"> </w:t>
            </w:r>
            <w:r w:rsidRPr="00486F34">
              <w:rPr>
                <w:rFonts w:eastAsia="TimesNewRomanPS-BoldMT"/>
                <w:lang w:eastAsia="en-US"/>
              </w:rPr>
              <w:t>платежи и предотвращаемый</w:t>
            </w:r>
            <w:r>
              <w:rPr>
                <w:rFonts w:eastAsia="TimesNewRomanPS-BoldMT"/>
                <w:lang w:eastAsia="en-US"/>
              </w:rPr>
              <w:t xml:space="preserve"> </w:t>
            </w:r>
            <w:r w:rsidRPr="00486F34">
              <w:rPr>
                <w:rFonts w:eastAsia="TimesNewRomanPS-BoldMT"/>
                <w:lang w:eastAsia="en-US"/>
              </w:rPr>
              <w:t>экономический ущерб в результате</w:t>
            </w:r>
            <w:r>
              <w:rPr>
                <w:rFonts w:eastAsia="TimesNewRomanPS-BoldMT"/>
                <w:lang w:eastAsia="en-US"/>
              </w:rPr>
              <w:t xml:space="preserve"> </w:t>
            </w:r>
            <w:r w:rsidRPr="00486F34">
              <w:rPr>
                <w:rFonts w:eastAsia="TimesNewRomanPS-BoldMT"/>
                <w:lang w:eastAsia="en-US"/>
              </w:rPr>
              <w:t xml:space="preserve">осуществления </w:t>
            </w:r>
            <w:r>
              <w:rPr>
                <w:rFonts w:eastAsia="TimesNewRomanPS-BoldMT"/>
                <w:lang w:eastAsia="en-US"/>
              </w:rPr>
              <w:t>экологической деятельности</w:t>
            </w:r>
          </w:p>
        </w:tc>
        <w:tc>
          <w:tcPr>
            <w:tcW w:w="3543" w:type="dxa"/>
          </w:tcPr>
          <w:p w14:paraId="1495BA20" w14:textId="77777777" w:rsidR="00C54D89" w:rsidRPr="00DF6A9A" w:rsidRDefault="00C54D89" w:rsidP="00C54D89">
            <w:pPr>
              <w:rPr>
                <w:i/>
                <w:iCs/>
              </w:rPr>
            </w:pPr>
            <w:r w:rsidRPr="00DF6A9A">
              <w:rPr>
                <w:i/>
                <w:iCs/>
              </w:rPr>
              <w:t>Дайте развернутый ответ</w:t>
            </w:r>
          </w:p>
          <w:p w14:paraId="4F12281A" w14:textId="77777777" w:rsidR="00C54D89" w:rsidRPr="00DF6A9A" w:rsidRDefault="00C54D89" w:rsidP="00C54D89">
            <w:pPr>
              <w:autoSpaceDE w:val="0"/>
              <w:autoSpaceDN w:val="0"/>
              <w:adjustRightInd w:val="0"/>
              <w:rPr>
                <w:rFonts w:eastAsiaTheme="minorHAnsi"/>
                <w:lang w:eastAsia="en-US"/>
              </w:rPr>
            </w:pPr>
            <w:r w:rsidRPr="00DF6A9A">
              <w:rPr>
                <w:rFonts w:eastAsia="Times New Roman,Italic"/>
                <w:lang w:eastAsia="en-US"/>
              </w:rPr>
              <w:t>Какими нормативно-правовыми актами регламентированы порядок и нормативы платы за загрязнение окружающей среды?</w:t>
            </w:r>
          </w:p>
          <w:p w14:paraId="11A89AE5" w14:textId="0FEA23F9" w:rsidR="00C54D89" w:rsidRPr="00E12F15" w:rsidRDefault="00C54D89" w:rsidP="007011CF">
            <w:pPr>
              <w:autoSpaceDE w:val="0"/>
              <w:autoSpaceDN w:val="0"/>
              <w:adjustRightInd w:val="0"/>
              <w:jc w:val="both"/>
              <w:rPr>
                <w:b/>
                <w:i/>
              </w:rPr>
            </w:pPr>
            <w:r w:rsidRPr="00DF6A9A">
              <w:rPr>
                <w:i/>
                <w:iCs/>
              </w:rPr>
              <w:t xml:space="preserve">Задание. </w:t>
            </w:r>
            <w:r w:rsidR="007011CF" w:rsidRPr="00DF6A9A">
              <w:rPr>
                <w:rFonts w:eastAsiaTheme="minorHAnsi"/>
                <w:lang w:eastAsia="en-US"/>
              </w:rPr>
              <w:t xml:space="preserve">В результате запланированных мероприятий по внедрению </w:t>
            </w:r>
            <w:proofErr w:type="spellStart"/>
            <w:r w:rsidR="007011CF" w:rsidRPr="00DF6A9A">
              <w:rPr>
                <w:rFonts w:eastAsiaTheme="minorHAnsi"/>
                <w:lang w:eastAsia="en-US"/>
              </w:rPr>
              <w:t>экологоемких</w:t>
            </w:r>
            <w:proofErr w:type="spellEnd"/>
            <w:r w:rsidR="007011CF" w:rsidRPr="00DF6A9A">
              <w:rPr>
                <w:rFonts w:eastAsiaTheme="minorHAnsi"/>
                <w:lang w:eastAsia="en-US"/>
              </w:rPr>
              <w:t xml:space="preserve"> технологий предприятию удастся снизить выброс оксидов серы с 40 то 10 тонн в год. Рассчитайте возможный предотвращенный ущерб за один год (после проведения мероприятий).</w:t>
            </w:r>
            <w:r w:rsidRPr="00DF6A9A">
              <w:t xml:space="preserve"> </w:t>
            </w:r>
          </w:p>
        </w:tc>
      </w:tr>
    </w:tbl>
    <w:p w14:paraId="76368BA7" w14:textId="77777777" w:rsidR="002E4025" w:rsidRDefault="002E4025" w:rsidP="00742AB1">
      <w:pPr>
        <w:tabs>
          <w:tab w:val="left" w:pos="540"/>
        </w:tabs>
        <w:ind w:firstLine="709"/>
        <w:contextualSpacing/>
        <w:jc w:val="both"/>
        <w:rPr>
          <w:b/>
          <w:sz w:val="28"/>
          <w:szCs w:val="28"/>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7E344705"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3E5BB6" w:rsidRPr="00AC7AB2">
        <w:rPr>
          <w:i/>
          <w:sz w:val="28"/>
          <w:szCs w:val="28"/>
          <w:lang w:val="kk-KZ"/>
        </w:rPr>
        <w:t>24</w:t>
      </w:r>
      <w:r w:rsidRPr="00AC7AB2">
        <w:rPr>
          <w:i/>
          <w:sz w:val="28"/>
          <w:szCs w:val="28"/>
          <w:lang w:val="kk-KZ"/>
        </w:rPr>
        <w:t xml:space="preserve"> баллов)</w:t>
      </w:r>
    </w:p>
    <w:p w14:paraId="1393B3A7" w14:textId="21FA0828"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Тестовые задания –</w:t>
      </w:r>
      <w:r w:rsidR="00FD4883" w:rsidRPr="00AC7AB2">
        <w:rPr>
          <w:i/>
          <w:sz w:val="28"/>
          <w:szCs w:val="28"/>
          <w:lang w:val="kk-KZ"/>
        </w:rPr>
        <w:t xml:space="preserve"> </w:t>
      </w:r>
      <w:r w:rsidR="003E5BB6" w:rsidRPr="00AC7AB2">
        <w:rPr>
          <w:i/>
          <w:sz w:val="28"/>
          <w:szCs w:val="28"/>
          <w:lang w:val="kk-KZ"/>
        </w:rPr>
        <w:t>3</w:t>
      </w:r>
      <w:r w:rsidRPr="00AC7AB2">
        <w:rPr>
          <w:i/>
          <w:sz w:val="28"/>
          <w:szCs w:val="28"/>
          <w:lang w:val="kk-KZ"/>
        </w:rPr>
        <w:t xml:space="preserve"> (</w:t>
      </w:r>
      <w:r w:rsidR="003E5BB6" w:rsidRPr="00AC7AB2">
        <w:rPr>
          <w:i/>
          <w:sz w:val="28"/>
          <w:szCs w:val="28"/>
          <w:lang w:val="kk-KZ"/>
        </w:rPr>
        <w:t>6</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6E230408" w14:textId="505309BF"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3E5BB6" w:rsidRPr="00AC7AB2">
        <w:rPr>
          <w:b/>
          <w:sz w:val="28"/>
          <w:szCs w:val="28"/>
        </w:rPr>
        <w:t>зачету</w:t>
      </w:r>
    </w:p>
    <w:p w14:paraId="00A3717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lastRenderedPageBreak/>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A7444D">
      <w:pPr>
        <w:pStyle w:val="a5"/>
        <w:numPr>
          <w:ilvl w:val="0"/>
          <w:numId w:val="42"/>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A7444D">
      <w:pPr>
        <w:pStyle w:val="a5"/>
        <w:numPr>
          <w:ilvl w:val="0"/>
          <w:numId w:val="42"/>
        </w:numPr>
        <w:ind w:left="0" w:firstLine="357"/>
        <w:jc w:val="both"/>
        <w:rPr>
          <w:sz w:val="28"/>
          <w:szCs w:val="28"/>
        </w:rPr>
      </w:pPr>
      <w:r w:rsidRPr="00A7444D">
        <w:rPr>
          <w:sz w:val="28"/>
          <w:szCs w:val="28"/>
        </w:rPr>
        <w:t>Деятельность международных организаций в области охраны окружающей среды.</w:t>
      </w:r>
    </w:p>
    <w:p w14:paraId="2DD248A0" w14:textId="77777777" w:rsidR="006B6AE0" w:rsidRPr="00A7444D" w:rsidRDefault="002B4F84" w:rsidP="00A7444D">
      <w:pPr>
        <w:pStyle w:val="a5"/>
        <w:numPr>
          <w:ilvl w:val="0"/>
          <w:numId w:val="42"/>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A7444D">
      <w:pPr>
        <w:pStyle w:val="a5"/>
        <w:numPr>
          <w:ilvl w:val="0"/>
          <w:numId w:val="42"/>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6AFD3D0B" w:rsidR="002B4F84" w:rsidRPr="00A7444D" w:rsidRDefault="002B4F84" w:rsidP="00A7444D">
      <w:pPr>
        <w:pStyle w:val="a5"/>
        <w:numPr>
          <w:ilvl w:val="0"/>
          <w:numId w:val="42"/>
        </w:numPr>
        <w:ind w:left="0" w:firstLine="357"/>
        <w:jc w:val="both"/>
        <w:rPr>
          <w:sz w:val="28"/>
          <w:szCs w:val="28"/>
        </w:rPr>
      </w:pPr>
      <w:r w:rsidRPr="00A7444D">
        <w:rPr>
          <w:rFonts w:eastAsiaTheme="minorHAnsi"/>
          <w:sz w:val="28"/>
          <w:szCs w:val="28"/>
          <w:lang w:eastAsia="en-US"/>
        </w:rPr>
        <w:t>Система «</w:t>
      </w:r>
      <w:proofErr w:type="spellStart"/>
      <w:r w:rsidRPr="00A7444D">
        <w:rPr>
          <w:rFonts w:eastAsiaTheme="minorHAnsi"/>
          <w:sz w:val="28"/>
          <w:szCs w:val="28"/>
          <w:lang w:eastAsia="en-US"/>
        </w:rPr>
        <w:t>cap-and-trade</w:t>
      </w:r>
      <w:proofErr w:type="spellEnd"/>
      <w:r w:rsidR="008F42FB">
        <w:rPr>
          <w:rFonts w:eastAsiaTheme="minorHAnsi"/>
          <w:sz w:val="28"/>
          <w:szCs w:val="28"/>
          <w:lang w:eastAsia="en-US"/>
        </w:rPr>
        <w:t>»</w:t>
      </w:r>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4A83E05A"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8F42FB">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lastRenderedPageBreak/>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A7444D">
      <w:pPr>
        <w:pStyle w:val="a5"/>
        <w:numPr>
          <w:ilvl w:val="0"/>
          <w:numId w:val="42"/>
        </w:numPr>
        <w:ind w:left="0" w:firstLine="357"/>
        <w:jc w:val="both"/>
        <w:rPr>
          <w:rFonts w:eastAsiaTheme="minorHAnsi"/>
          <w:sz w:val="28"/>
          <w:szCs w:val="28"/>
          <w:lang w:eastAsia="en-US"/>
        </w:rPr>
      </w:pPr>
      <w:r w:rsidRPr="00A7444D">
        <w:rPr>
          <w:sz w:val="28"/>
          <w:szCs w:val="28"/>
        </w:rPr>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A7444D">
      <w:pPr>
        <w:pStyle w:val="a5"/>
        <w:numPr>
          <w:ilvl w:val="0"/>
          <w:numId w:val="42"/>
        </w:numPr>
        <w:ind w:left="0" w:firstLine="357"/>
        <w:jc w:val="both"/>
        <w:rPr>
          <w:rFonts w:eastAsiaTheme="minorHAnsi"/>
          <w:sz w:val="28"/>
          <w:szCs w:val="28"/>
          <w:lang w:eastAsia="en-US"/>
        </w:rPr>
      </w:pPr>
      <w:r w:rsidRPr="00A7444D">
        <w:rPr>
          <w:rFonts w:eastAsiaTheme="minorHAnsi"/>
          <w:sz w:val="28"/>
          <w:szCs w:val="28"/>
          <w:lang w:eastAsia="en-US"/>
        </w:rPr>
        <w:t xml:space="preserve">Экономическая оценка ассимиляционного потенциала окружающей среды. </w:t>
      </w:r>
    </w:p>
    <w:p w14:paraId="2EC33BA7"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A7444D">
      <w:pPr>
        <w:pStyle w:val="a5"/>
        <w:numPr>
          <w:ilvl w:val="0"/>
          <w:numId w:val="42"/>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A7444D">
      <w:pPr>
        <w:pStyle w:val="a5"/>
        <w:numPr>
          <w:ilvl w:val="0"/>
          <w:numId w:val="42"/>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2A4E8F7C" w:rsidR="002B4F84" w:rsidRDefault="002B4F84" w:rsidP="00A7444D">
      <w:pPr>
        <w:pStyle w:val="a5"/>
        <w:numPr>
          <w:ilvl w:val="0"/>
          <w:numId w:val="42"/>
        </w:numPr>
        <w:ind w:left="0" w:firstLine="357"/>
        <w:jc w:val="both"/>
        <w:rPr>
          <w:sz w:val="28"/>
          <w:szCs w:val="28"/>
        </w:rPr>
      </w:pPr>
      <w:r w:rsidRPr="00A7444D">
        <w:rPr>
          <w:sz w:val="28"/>
          <w:szCs w:val="28"/>
        </w:rPr>
        <w:t>Формирование плана реализации экологической программы.</w:t>
      </w:r>
    </w:p>
    <w:p w14:paraId="22BD2655" w14:textId="77777777" w:rsidR="001D060F" w:rsidRPr="00A7444D" w:rsidRDefault="001D060F" w:rsidP="001D060F">
      <w:pPr>
        <w:pStyle w:val="a5"/>
        <w:ind w:left="357"/>
        <w:jc w:val="both"/>
        <w:rPr>
          <w:sz w:val="28"/>
          <w:szCs w:val="28"/>
        </w:rPr>
      </w:pPr>
    </w:p>
    <w:p w14:paraId="1BCFF99F" w14:textId="77777777" w:rsidR="004E2DEC" w:rsidRPr="008E64A9" w:rsidRDefault="004E2DEC" w:rsidP="004E2DEC">
      <w:pPr>
        <w:spacing w:line="276" w:lineRule="auto"/>
        <w:jc w:val="both"/>
        <w:rPr>
          <w:b/>
          <w:bCs/>
          <w:iCs/>
          <w:sz w:val="28"/>
          <w:szCs w:val="32"/>
        </w:rPr>
      </w:pPr>
      <w:r w:rsidRPr="008E64A9">
        <w:rPr>
          <w:b/>
          <w:bCs/>
          <w:iCs/>
          <w:sz w:val="28"/>
          <w:szCs w:val="32"/>
        </w:rPr>
        <w:t>8. Перечень основной и дополнительной учебной литературы, необходимой для освоения дисциплины</w:t>
      </w:r>
    </w:p>
    <w:p w14:paraId="14A81C76" w14:textId="77777777" w:rsidR="004E2DEC" w:rsidRPr="008E64A9" w:rsidRDefault="004E2DEC" w:rsidP="004E2DEC">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10588A3A" w14:textId="77777777" w:rsidR="004E2DEC" w:rsidRDefault="004E2DEC" w:rsidP="004E2DEC">
      <w:pPr>
        <w:pStyle w:val="a5"/>
        <w:numPr>
          <w:ilvl w:val="0"/>
          <w:numId w:val="44"/>
        </w:numPr>
        <w:suppressAutoHyphens/>
        <w:ind w:left="0" w:firstLine="709"/>
        <w:jc w:val="both"/>
        <w:rPr>
          <w:rFonts w:eastAsia="TimesNewRomanPS-BoldMT"/>
          <w:sz w:val="28"/>
          <w:szCs w:val="28"/>
        </w:rPr>
      </w:pPr>
      <w:r w:rsidRPr="005521F2">
        <w:rPr>
          <w:rFonts w:eastAsia="TimesNewRomanPS-BoldMT"/>
          <w:sz w:val="28"/>
          <w:szCs w:val="28"/>
        </w:rPr>
        <w:t xml:space="preserve">Экономика и управление природопользованием. </w:t>
      </w:r>
      <w:proofErr w:type="gramStart"/>
      <w:r w:rsidRPr="005521F2">
        <w:rPr>
          <w:rFonts w:eastAsia="TimesNewRomanPS-BoldMT"/>
          <w:sz w:val="28"/>
          <w:szCs w:val="28"/>
        </w:rPr>
        <w:t>Ресурсосбережение :</w:t>
      </w:r>
      <w:proofErr w:type="gramEnd"/>
      <w:r w:rsidRPr="005521F2">
        <w:rPr>
          <w:rFonts w:eastAsia="TimesNewRomanPS-BoldMT"/>
          <w:sz w:val="28"/>
          <w:szCs w:val="28"/>
        </w:rPr>
        <w:t xml:space="preserve"> учебник и практикум для вузов / А. Л. Новоселов, И. Ю. Новоселова, И. М. Потравный, Е. С. Мелехин. — 2-е изд., </w:t>
      </w:r>
      <w:proofErr w:type="spellStart"/>
      <w:r w:rsidRPr="005521F2">
        <w:rPr>
          <w:rFonts w:eastAsia="TimesNewRomanPS-BoldMT"/>
          <w:sz w:val="28"/>
          <w:szCs w:val="28"/>
        </w:rPr>
        <w:t>перераб</w:t>
      </w:r>
      <w:proofErr w:type="spellEnd"/>
      <w:r w:rsidRPr="005521F2">
        <w:rPr>
          <w:rFonts w:eastAsia="TimesNewRomanPS-BoldMT"/>
          <w:sz w:val="28"/>
          <w:szCs w:val="28"/>
        </w:rPr>
        <w:t xml:space="preserve">. и доп. — </w:t>
      </w:r>
      <w:proofErr w:type="gramStart"/>
      <w:r w:rsidRPr="005521F2">
        <w:rPr>
          <w:rFonts w:eastAsia="TimesNewRomanPS-BoldMT"/>
          <w:sz w:val="28"/>
          <w:szCs w:val="28"/>
        </w:rPr>
        <w:t>Москва :</w:t>
      </w:r>
      <w:proofErr w:type="gramEnd"/>
      <w:r w:rsidRPr="005521F2">
        <w:rPr>
          <w:rFonts w:eastAsia="TimesNewRomanPS-BoldMT"/>
          <w:sz w:val="28"/>
          <w:szCs w:val="28"/>
        </w:rPr>
        <w:t xml:space="preserve"> Издательство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2023. — 390 с. — (Высшее образование). — ISBN 978-5-534-12355-5. - Образовательная платформа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[сайт]. — URL: https://urait.ru/bcode/511467 (дата обращения: </w:t>
      </w:r>
      <w:bookmarkStart w:id="5" w:name="_Hlk135642359"/>
      <w:r w:rsidRPr="005521F2">
        <w:rPr>
          <w:rFonts w:eastAsia="TimesNewRomanPS-BoldMT"/>
          <w:sz w:val="28"/>
          <w:szCs w:val="28"/>
        </w:rPr>
        <w:t>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bookmarkEnd w:id="5"/>
      <w:r w:rsidRPr="005521F2">
        <w:rPr>
          <w:rFonts w:eastAsia="TimesNewRomanPS-BoldMT"/>
          <w:sz w:val="28"/>
          <w:szCs w:val="28"/>
        </w:rPr>
        <w:t xml:space="preserve">). — </w:t>
      </w:r>
      <w:proofErr w:type="gramStart"/>
      <w:r w:rsidRPr="005521F2">
        <w:rPr>
          <w:rFonts w:eastAsia="TimesNewRomanPS-BoldMT"/>
          <w:sz w:val="28"/>
          <w:szCs w:val="28"/>
        </w:rPr>
        <w:t>Текст :</w:t>
      </w:r>
      <w:proofErr w:type="gramEnd"/>
      <w:r w:rsidRPr="005521F2">
        <w:rPr>
          <w:rFonts w:eastAsia="TimesNewRomanPS-BoldMT"/>
          <w:sz w:val="28"/>
          <w:szCs w:val="28"/>
        </w:rPr>
        <w:t xml:space="preserve"> электронный. </w:t>
      </w:r>
    </w:p>
    <w:p w14:paraId="2FBB7EC1" w14:textId="77777777" w:rsidR="004E2DEC" w:rsidRDefault="004E2DEC" w:rsidP="004E2DEC">
      <w:pPr>
        <w:pStyle w:val="a5"/>
        <w:numPr>
          <w:ilvl w:val="0"/>
          <w:numId w:val="44"/>
        </w:numPr>
        <w:suppressAutoHyphens/>
        <w:ind w:left="0" w:firstLine="709"/>
        <w:jc w:val="both"/>
        <w:rPr>
          <w:rFonts w:eastAsia="TimesNewRomanPS-BoldMT"/>
          <w:sz w:val="28"/>
          <w:szCs w:val="28"/>
        </w:rPr>
      </w:pPr>
      <w:proofErr w:type="spellStart"/>
      <w:r w:rsidRPr="005521F2">
        <w:rPr>
          <w:rFonts w:eastAsia="TimesNewRomanPS-BoldMT"/>
          <w:sz w:val="28"/>
          <w:szCs w:val="28"/>
        </w:rPr>
        <w:t>Каракеян</w:t>
      </w:r>
      <w:proofErr w:type="spellEnd"/>
      <w:r w:rsidRPr="005521F2">
        <w:rPr>
          <w:rFonts w:eastAsia="TimesNewRomanPS-BoldMT"/>
          <w:sz w:val="28"/>
          <w:szCs w:val="28"/>
        </w:rPr>
        <w:t xml:space="preserve">, В. И.  Экономика </w:t>
      </w:r>
      <w:proofErr w:type="gramStart"/>
      <w:r w:rsidRPr="005521F2">
        <w:rPr>
          <w:rFonts w:eastAsia="TimesNewRomanPS-BoldMT"/>
          <w:sz w:val="28"/>
          <w:szCs w:val="28"/>
        </w:rPr>
        <w:t>природопользования :</w:t>
      </w:r>
      <w:proofErr w:type="gramEnd"/>
      <w:r w:rsidRPr="005521F2">
        <w:rPr>
          <w:rFonts w:eastAsia="TimesNewRomanPS-BoldMT"/>
          <w:sz w:val="28"/>
          <w:szCs w:val="28"/>
        </w:rPr>
        <w:t xml:space="preserve"> учебник для вузов / В. И. </w:t>
      </w:r>
      <w:proofErr w:type="spellStart"/>
      <w:r w:rsidRPr="005521F2">
        <w:rPr>
          <w:rFonts w:eastAsia="TimesNewRomanPS-BoldMT"/>
          <w:sz w:val="28"/>
          <w:szCs w:val="28"/>
        </w:rPr>
        <w:t>Каракеян</w:t>
      </w:r>
      <w:proofErr w:type="spellEnd"/>
      <w:r w:rsidRPr="005521F2">
        <w:rPr>
          <w:rFonts w:eastAsia="TimesNewRomanPS-BoldMT"/>
          <w:sz w:val="28"/>
          <w:szCs w:val="28"/>
        </w:rPr>
        <w:t xml:space="preserve">. — 3-е изд., </w:t>
      </w:r>
      <w:proofErr w:type="spellStart"/>
      <w:r w:rsidRPr="005521F2">
        <w:rPr>
          <w:rFonts w:eastAsia="TimesNewRomanPS-BoldMT"/>
          <w:sz w:val="28"/>
          <w:szCs w:val="28"/>
        </w:rPr>
        <w:t>перераб</w:t>
      </w:r>
      <w:proofErr w:type="spellEnd"/>
      <w:r w:rsidRPr="005521F2">
        <w:rPr>
          <w:rFonts w:eastAsia="TimesNewRomanPS-BoldMT"/>
          <w:sz w:val="28"/>
          <w:szCs w:val="28"/>
        </w:rPr>
        <w:t xml:space="preserve">. и доп. — </w:t>
      </w:r>
      <w:proofErr w:type="gramStart"/>
      <w:r w:rsidRPr="005521F2">
        <w:rPr>
          <w:rFonts w:eastAsia="TimesNewRomanPS-BoldMT"/>
          <w:sz w:val="28"/>
          <w:szCs w:val="28"/>
        </w:rPr>
        <w:t>Москва :</w:t>
      </w:r>
      <w:proofErr w:type="gramEnd"/>
      <w:r w:rsidRPr="005521F2">
        <w:rPr>
          <w:rFonts w:eastAsia="TimesNewRomanPS-BoldMT"/>
          <w:sz w:val="28"/>
          <w:szCs w:val="28"/>
        </w:rPr>
        <w:t xml:space="preserve"> Издательство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2023. — 330 с. — (Высшее образование). —  Образовательная платформа </w:t>
      </w:r>
      <w:proofErr w:type="spellStart"/>
      <w:r w:rsidRPr="005521F2">
        <w:rPr>
          <w:rFonts w:eastAsia="TimesNewRomanPS-BoldMT"/>
          <w:sz w:val="28"/>
          <w:szCs w:val="28"/>
        </w:rPr>
        <w:t>Юрайт</w:t>
      </w:r>
      <w:proofErr w:type="spellEnd"/>
      <w:r w:rsidRPr="005521F2">
        <w:rPr>
          <w:rFonts w:eastAsia="TimesNewRomanPS-BoldMT"/>
          <w:sz w:val="28"/>
          <w:szCs w:val="28"/>
        </w:rPr>
        <w:t xml:space="preserve"> [сайт]. — URL: https://urait.ru/bcode/509522 (дата обращения: 2</w:t>
      </w:r>
      <w:r>
        <w:rPr>
          <w:rFonts w:eastAsia="TimesNewRomanPS-BoldMT"/>
          <w:sz w:val="28"/>
          <w:szCs w:val="28"/>
        </w:rPr>
        <w:t>2</w:t>
      </w:r>
      <w:r w:rsidRPr="005521F2">
        <w:rPr>
          <w:rFonts w:eastAsia="TimesNewRomanPS-BoldMT"/>
          <w:sz w:val="28"/>
          <w:szCs w:val="28"/>
        </w:rPr>
        <w:t>.</w:t>
      </w:r>
      <w:r>
        <w:rPr>
          <w:rFonts w:eastAsia="TimesNewRomanPS-BoldMT"/>
          <w:sz w:val="28"/>
          <w:szCs w:val="28"/>
        </w:rPr>
        <w:t>05</w:t>
      </w:r>
      <w:r w:rsidRPr="005521F2">
        <w:rPr>
          <w:rFonts w:eastAsia="TimesNewRomanPS-BoldMT"/>
          <w:sz w:val="28"/>
          <w:szCs w:val="28"/>
        </w:rPr>
        <w:t>.202</w:t>
      </w:r>
      <w:r>
        <w:rPr>
          <w:rFonts w:eastAsia="TimesNewRomanPS-BoldMT"/>
          <w:sz w:val="28"/>
          <w:szCs w:val="28"/>
        </w:rPr>
        <w:t>3</w:t>
      </w:r>
      <w:r w:rsidRPr="005521F2">
        <w:rPr>
          <w:rFonts w:eastAsia="TimesNewRomanPS-BoldMT"/>
          <w:sz w:val="28"/>
          <w:szCs w:val="28"/>
        </w:rPr>
        <w:t xml:space="preserve">). — </w:t>
      </w:r>
      <w:proofErr w:type="gramStart"/>
      <w:r w:rsidRPr="005521F2">
        <w:rPr>
          <w:rFonts w:eastAsia="TimesNewRomanPS-BoldMT"/>
          <w:sz w:val="28"/>
          <w:szCs w:val="28"/>
        </w:rPr>
        <w:t>Текст :</w:t>
      </w:r>
      <w:proofErr w:type="gramEnd"/>
      <w:r w:rsidRPr="005521F2">
        <w:rPr>
          <w:rFonts w:eastAsia="TimesNewRomanPS-BoldMT"/>
          <w:sz w:val="28"/>
          <w:szCs w:val="28"/>
        </w:rPr>
        <w:t xml:space="preserve"> электронный. </w:t>
      </w:r>
    </w:p>
    <w:p w14:paraId="46FA87FB" w14:textId="77777777" w:rsidR="004E2DEC" w:rsidRPr="008E64A9" w:rsidRDefault="004E2DEC" w:rsidP="004E2DEC">
      <w:pPr>
        <w:pStyle w:val="a5"/>
        <w:numPr>
          <w:ilvl w:val="0"/>
          <w:numId w:val="44"/>
        </w:numPr>
        <w:suppressAutoHyphens/>
        <w:ind w:left="0" w:firstLine="709"/>
        <w:jc w:val="both"/>
        <w:rPr>
          <w:rFonts w:eastAsia="TimesNewRomanPS-BoldMT"/>
          <w:sz w:val="28"/>
          <w:szCs w:val="28"/>
        </w:rPr>
      </w:pPr>
      <w:r w:rsidRPr="008E64A9">
        <w:rPr>
          <w:rFonts w:eastAsia="TimesNewRomanPS-BoldMT"/>
          <w:sz w:val="28"/>
          <w:szCs w:val="28"/>
        </w:rPr>
        <w:t xml:space="preserve">Астафьева, О. Е.  Основы </w:t>
      </w:r>
      <w:proofErr w:type="gramStart"/>
      <w:r w:rsidRPr="008E64A9">
        <w:rPr>
          <w:rFonts w:eastAsia="TimesNewRomanPS-BoldMT"/>
          <w:sz w:val="28"/>
          <w:szCs w:val="28"/>
        </w:rPr>
        <w:t>природопользования :</w:t>
      </w:r>
      <w:proofErr w:type="gramEnd"/>
      <w:r w:rsidRPr="008E64A9">
        <w:rPr>
          <w:rFonts w:eastAsia="TimesNewRomanPS-BoldMT"/>
          <w:sz w:val="28"/>
          <w:szCs w:val="28"/>
        </w:rPr>
        <w:t xml:space="preserve"> учебник для вузов / О. Е. Астафьева, А. А. Авраменко, А. В. </w:t>
      </w:r>
      <w:proofErr w:type="spellStart"/>
      <w:r w:rsidRPr="008E64A9">
        <w:rPr>
          <w:rFonts w:eastAsia="TimesNewRomanPS-BoldMT"/>
          <w:sz w:val="28"/>
          <w:szCs w:val="28"/>
        </w:rPr>
        <w:t>Питрюк</w:t>
      </w:r>
      <w:proofErr w:type="spellEnd"/>
      <w:r w:rsidRPr="008E64A9">
        <w:rPr>
          <w:rFonts w:eastAsia="TimesNewRomanPS-BoldMT"/>
          <w:sz w:val="28"/>
          <w:szCs w:val="28"/>
        </w:rPr>
        <w:t xml:space="preserve">. — 2-е изд., </w:t>
      </w:r>
      <w:proofErr w:type="spellStart"/>
      <w:r w:rsidRPr="008E64A9">
        <w:rPr>
          <w:rFonts w:eastAsia="TimesNewRomanPS-BoldMT"/>
          <w:sz w:val="28"/>
          <w:szCs w:val="28"/>
        </w:rPr>
        <w:t>перераб</w:t>
      </w:r>
      <w:proofErr w:type="spellEnd"/>
      <w:r w:rsidRPr="008E64A9">
        <w:rPr>
          <w:rFonts w:eastAsia="TimesNewRomanPS-BoldMT"/>
          <w:sz w:val="28"/>
          <w:szCs w:val="28"/>
        </w:rPr>
        <w:t xml:space="preserve">. и доп. — </w:t>
      </w:r>
      <w:proofErr w:type="gramStart"/>
      <w:r w:rsidRPr="008E64A9">
        <w:rPr>
          <w:rFonts w:eastAsia="TimesNewRomanPS-BoldMT"/>
          <w:sz w:val="28"/>
          <w:szCs w:val="28"/>
        </w:rPr>
        <w:t>Москва :</w:t>
      </w:r>
      <w:proofErr w:type="gramEnd"/>
      <w:r w:rsidRPr="008E64A9">
        <w:rPr>
          <w:rFonts w:eastAsia="TimesNewRomanPS-BoldMT"/>
          <w:sz w:val="28"/>
          <w:szCs w:val="28"/>
        </w:rPr>
        <w:t xml:space="preserve"> Издательство </w:t>
      </w:r>
      <w:proofErr w:type="spellStart"/>
      <w:r w:rsidRPr="008E64A9">
        <w:rPr>
          <w:rFonts w:eastAsia="TimesNewRomanPS-BoldMT"/>
          <w:sz w:val="28"/>
          <w:szCs w:val="28"/>
        </w:rPr>
        <w:t>Юрайт</w:t>
      </w:r>
      <w:proofErr w:type="spellEnd"/>
      <w:r w:rsidRPr="008E64A9">
        <w:rPr>
          <w:rFonts w:eastAsia="TimesNewRomanPS-BoldMT"/>
          <w:sz w:val="28"/>
          <w:szCs w:val="28"/>
        </w:rPr>
        <w:t xml:space="preserve">, 2023. — 376 с. — (Высшее образование). — ISBN 978-5-534-15993-6. — Образовательная платформа </w:t>
      </w:r>
      <w:proofErr w:type="spellStart"/>
      <w:r w:rsidRPr="008E64A9">
        <w:rPr>
          <w:rFonts w:eastAsia="TimesNewRomanPS-BoldMT"/>
          <w:sz w:val="28"/>
          <w:szCs w:val="28"/>
        </w:rPr>
        <w:lastRenderedPageBreak/>
        <w:t>Юрайт</w:t>
      </w:r>
      <w:proofErr w:type="spellEnd"/>
      <w:r w:rsidRPr="008E64A9">
        <w:rPr>
          <w:rFonts w:eastAsia="TimesNewRomanPS-BoldMT"/>
          <w:sz w:val="28"/>
          <w:szCs w:val="28"/>
        </w:rPr>
        <w:t xml:space="preserve"> [сайт]. — URL: https://urait.ru/bcode/523596 (дата обращения: 2</w:t>
      </w:r>
      <w:r w:rsidRPr="00755485">
        <w:rPr>
          <w:rFonts w:eastAsia="TimesNewRomanPS-BoldMT"/>
          <w:sz w:val="28"/>
          <w:szCs w:val="28"/>
        </w:rPr>
        <w:t>2</w:t>
      </w:r>
      <w:r w:rsidRPr="008E64A9">
        <w:rPr>
          <w:rFonts w:eastAsia="TimesNewRomanPS-BoldMT"/>
          <w:sz w:val="28"/>
          <w:szCs w:val="28"/>
        </w:rPr>
        <w:t>.05.2023).</w:t>
      </w:r>
      <w:r w:rsidRPr="00755485">
        <w:rPr>
          <w:rFonts w:eastAsia="TimesNewRomanPS-BoldMT"/>
          <w:sz w:val="28"/>
          <w:szCs w:val="28"/>
        </w:rPr>
        <w:t xml:space="preserve"> </w:t>
      </w:r>
      <w:r w:rsidRPr="008E64A9">
        <w:rPr>
          <w:rFonts w:eastAsia="TimesNewRomanPS-BoldMT"/>
          <w:sz w:val="28"/>
          <w:szCs w:val="28"/>
        </w:rPr>
        <w:t xml:space="preserve">— </w:t>
      </w:r>
      <w:proofErr w:type="gramStart"/>
      <w:r w:rsidRPr="008E64A9">
        <w:rPr>
          <w:rFonts w:eastAsia="TimesNewRomanPS-BoldMT"/>
          <w:sz w:val="28"/>
          <w:szCs w:val="28"/>
        </w:rPr>
        <w:t>Текст :</w:t>
      </w:r>
      <w:proofErr w:type="gramEnd"/>
      <w:r w:rsidRPr="008E64A9">
        <w:rPr>
          <w:rFonts w:eastAsia="TimesNewRomanPS-BoldMT"/>
          <w:sz w:val="28"/>
          <w:szCs w:val="28"/>
        </w:rPr>
        <w:t xml:space="preserve"> электронный</w:t>
      </w:r>
      <w:r>
        <w:rPr>
          <w:rFonts w:eastAsia="TimesNewRomanPS-BoldMT"/>
          <w:sz w:val="28"/>
          <w:szCs w:val="28"/>
        </w:rPr>
        <w:t>.</w:t>
      </w:r>
    </w:p>
    <w:p w14:paraId="143F882B" w14:textId="77777777" w:rsidR="004E2DEC" w:rsidRPr="008E64A9" w:rsidRDefault="004E2DEC" w:rsidP="004E2DEC">
      <w:pPr>
        <w:suppressAutoHyphens/>
        <w:ind w:firstLine="709"/>
        <w:contextualSpacing/>
        <w:jc w:val="both"/>
        <w:rPr>
          <w:rFonts w:eastAsia="TimesNewRomanPS-BoldMT"/>
          <w:b/>
          <w:bCs/>
          <w:sz w:val="28"/>
          <w:szCs w:val="28"/>
        </w:rPr>
      </w:pPr>
      <w:r w:rsidRPr="008E64A9">
        <w:rPr>
          <w:rFonts w:eastAsia="TimesNewRomanPS-BoldMT"/>
          <w:b/>
          <w:bCs/>
          <w:sz w:val="28"/>
          <w:szCs w:val="28"/>
        </w:rPr>
        <w:t>б) дополнительная:</w:t>
      </w:r>
    </w:p>
    <w:p w14:paraId="6457A73F" w14:textId="77777777" w:rsidR="004E2DEC" w:rsidRDefault="004E2DEC" w:rsidP="004E2DEC">
      <w:pPr>
        <w:pStyle w:val="a5"/>
        <w:numPr>
          <w:ilvl w:val="0"/>
          <w:numId w:val="44"/>
        </w:numPr>
        <w:suppressAutoHyphens/>
        <w:ind w:left="0" w:firstLine="709"/>
        <w:jc w:val="both"/>
        <w:rPr>
          <w:rFonts w:eastAsia="TimesNewRomanPS-BoldMT"/>
          <w:sz w:val="28"/>
          <w:szCs w:val="28"/>
        </w:rPr>
      </w:pPr>
      <w:r w:rsidRPr="00755485">
        <w:rPr>
          <w:rFonts w:eastAsia="TimesNewRomanPS-BoldMT"/>
          <w:sz w:val="28"/>
          <w:szCs w:val="28"/>
        </w:rPr>
        <w:t xml:space="preserve">Экономика природопользования и экологический </w:t>
      </w:r>
      <w:proofErr w:type="gramStart"/>
      <w:r w:rsidRPr="00755485">
        <w:rPr>
          <w:rFonts w:eastAsia="TimesNewRomanPS-BoldMT"/>
          <w:sz w:val="28"/>
          <w:szCs w:val="28"/>
        </w:rPr>
        <w:t>менеджмент :</w:t>
      </w:r>
      <w:proofErr w:type="gramEnd"/>
      <w:r w:rsidRPr="00755485">
        <w:rPr>
          <w:rFonts w:eastAsia="TimesNewRomanPS-BoldMT"/>
          <w:sz w:val="28"/>
          <w:szCs w:val="28"/>
        </w:rPr>
        <w:t xml:space="preserve"> учебник для вузов / Н. В. Пахомова, К. К. Рихтер, Г. Б. Малышков, А. В. Хорошавин. — </w:t>
      </w:r>
      <w:proofErr w:type="gramStart"/>
      <w:r w:rsidRPr="00755485">
        <w:rPr>
          <w:rFonts w:eastAsia="TimesNewRomanPS-BoldMT"/>
          <w:sz w:val="28"/>
          <w:szCs w:val="28"/>
        </w:rPr>
        <w:t>Москва :</w:t>
      </w:r>
      <w:proofErr w:type="gramEnd"/>
      <w:r w:rsidRPr="00755485">
        <w:rPr>
          <w:rFonts w:eastAsia="TimesNewRomanPS-BoldMT"/>
          <w:sz w:val="28"/>
          <w:szCs w:val="28"/>
        </w:rPr>
        <w:t xml:space="preserve"> Издательство </w:t>
      </w:r>
      <w:proofErr w:type="spellStart"/>
      <w:r w:rsidRPr="00755485">
        <w:rPr>
          <w:rFonts w:eastAsia="TimesNewRomanPS-BoldMT"/>
          <w:sz w:val="28"/>
          <w:szCs w:val="28"/>
        </w:rPr>
        <w:t>Юрайт</w:t>
      </w:r>
      <w:proofErr w:type="spellEnd"/>
      <w:r w:rsidRPr="00755485">
        <w:rPr>
          <w:rFonts w:eastAsia="TimesNewRomanPS-BoldMT"/>
          <w:sz w:val="28"/>
          <w:szCs w:val="28"/>
        </w:rPr>
        <w:t xml:space="preserve">, 2023. — 417 с. — (Высшее образование). — ISBN 978-5-534-13446-9. — Образовательная платформа </w:t>
      </w:r>
      <w:proofErr w:type="spellStart"/>
      <w:r w:rsidRPr="00755485">
        <w:rPr>
          <w:rFonts w:eastAsia="TimesNewRomanPS-BoldMT"/>
          <w:sz w:val="28"/>
          <w:szCs w:val="28"/>
        </w:rPr>
        <w:t>Юрайт</w:t>
      </w:r>
      <w:proofErr w:type="spellEnd"/>
      <w:r w:rsidRPr="00755485">
        <w:rPr>
          <w:rFonts w:eastAsia="TimesNewRomanPS-BoldMT"/>
          <w:sz w:val="28"/>
          <w:szCs w:val="28"/>
        </w:rPr>
        <w:t xml:space="preserve"> [сайт]. — URL: https://urait.ru/bcode/511338 (дата обращения: 22.05.2023). — </w:t>
      </w:r>
      <w:proofErr w:type="gramStart"/>
      <w:r w:rsidRPr="00755485">
        <w:rPr>
          <w:rFonts w:eastAsia="TimesNewRomanPS-BoldMT"/>
          <w:sz w:val="28"/>
          <w:szCs w:val="28"/>
        </w:rPr>
        <w:t>Текст :</w:t>
      </w:r>
      <w:proofErr w:type="gramEnd"/>
      <w:r w:rsidRPr="00755485">
        <w:rPr>
          <w:rFonts w:eastAsia="TimesNewRomanPS-BoldMT"/>
          <w:sz w:val="28"/>
          <w:szCs w:val="28"/>
        </w:rPr>
        <w:t xml:space="preserve"> электронный. </w:t>
      </w:r>
    </w:p>
    <w:p w14:paraId="11B7FC9F" w14:textId="77777777" w:rsidR="004E2DEC" w:rsidRPr="00EE51F2" w:rsidRDefault="004E2DEC" w:rsidP="004E2DEC">
      <w:pPr>
        <w:pStyle w:val="a5"/>
        <w:numPr>
          <w:ilvl w:val="0"/>
          <w:numId w:val="44"/>
        </w:numPr>
        <w:suppressAutoHyphens/>
        <w:ind w:left="0" w:firstLine="709"/>
        <w:jc w:val="both"/>
        <w:rPr>
          <w:rFonts w:eastAsia="TimesNewRomanPS-BoldMT"/>
          <w:sz w:val="28"/>
          <w:szCs w:val="28"/>
        </w:rPr>
      </w:pPr>
      <w:proofErr w:type="spellStart"/>
      <w:r w:rsidRPr="00EE51F2">
        <w:rPr>
          <w:sz w:val="28"/>
          <w:szCs w:val="28"/>
        </w:rPr>
        <w:t>Притужалова</w:t>
      </w:r>
      <w:proofErr w:type="spellEnd"/>
      <w:r w:rsidRPr="00EE51F2">
        <w:rPr>
          <w:sz w:val="28"/>
          <w:szCs w:val="28"/>
        </w:rPr>
        <w:t xml:space="preserve">, О. А.  Экологический менеджмент и </w:t>
      </w:r>
      <w:proofErr w:type="gramStart"/>
      <w:r w:rsidRPr="00EE51F2">
        <w:rPr>
          <w:sz w:val="28"/>
          <w:szCs w:val="28"/>
        </w:rPr>
        <w:t>аудит :</w:t>
      </w:r>
      <w:proofErr w:type="gramEnd"/>
      <w:r w:rsidRPr="00EE51F2">
        <w:rPr>
          <w:sz w:val="28"/>
          <w:szCs w:val="28"/>
        </w:rPr>
        <w:t xml:space="preserve"> учебное пособие для вузов / О. А. </w:t>
      </w:r>
      <w:proofErr w:type="spellStart"/>
      <w:r w:rsidRPr="00EE51F2">
        <w:rPr>
          <w:sz w:val="28"/>
          <w:szCs w:val="28"/>
        </w:rPr>
        <w:t>Притужалова</w:t>
      </w:r>
      <w:proofErr w:type="spellEnd"/>
      <w:r w:rsidRPr="00EE51F2">
        <w:rPr>
          <w:sz w:val="28"/>
          <w:szCs w:val="28"/>
        </w:rPr>
        <w:t xml:space="preserve">. — 2-е изд., </w:t>
      </w:r>
      <w:proofErr w:type="spellStart"/>
      <w:r w:rsidRPr="00EE51F2">
        <w:rPr>
          <w:sz w:val="28"/>
          <w:szCs w:val="28"/>
        </w:rPr>
        <w:t>испр</w:t>
      </w:r>
      <w:proofErr w:type="spellEnd"/>
      <w:r w:rsidRPr="00EE51F2">
        <w:rPr>
          <w:sz w:val="28"/>
          <w:szCs w:val="28"/>
        </w:rPr>
        <w:t xml:space="preserve">. и доп. — </w:t>
      </w:r>
      <w:proofErr w:type="gramStart"/>
      <w:r w:rsidRPr="00EE51F2">
        <w:rPr>
          <w:sz w:val="28"/>
          <w:szCs w:val="28"/>
        </w:rPr>
        <w:t>Москва :</w:t>
      </w:r>
      <w:proofErr w:type="gramEnd"/>
      <w:r w:rsidRPr="00EE51F2">
        <w:rPr>
          <w:sz w:val="28"/>
          <w:szCs w:val="28"/>
        </w:rPr>
        <w:t xml:space="preserve"> Издательство </w:t>
      </w:r>
      <w:proofErr w:type="spellStart"/>
      <w:r w:rsidRPr="00EE51F2">
        <w:rPr>
          <w:sz w:val="28"/>
          <w:szCs w:val="28"/>
        </w:rPr>
        <w:t>Юрайт</w:t>
      </w:r>
      <w:proofErr w:type="spellEnd"/>
      <w:r w:rsidRPr="00EE51F2">
        <w:rPr>
          <w:sz w:val="28"/>
          <w:szCs w:val="28"/>
        </w:rPr>
        <w:t xml:space="preserve">, 2023. — 304 с. — (Высшее образование). — ISBN 978-5-534-15453-5. — Образовательная платформа </w:t>
      </w:r>
      <w:proofErr w:type="spellStart"/>
      <w:r w:rsidRPr="00EE51F2">
        <w:rPr>
          <w:sz w:val="28"/>
          <w:szCs w:val="28"/>
        </w:rPr>
        <w:t>Юрайт</w:t>
      </w:r>
      <w:proofErr w:type="spellEnd"/>
      <w:r w:rsidRPr="00EE51F2">
        <w:rPr>
          <w:sz w:val="28"/>
          <w:szCs w:val="28"/>
        </w:rPr>
        <w:t xml:space="preserve"> [сайт]. — URL: https://urait.ru/bcode/516632 (дата обращения: 22.05.2023). — </w:t>
      </w:r>
      <w:proofErr w:type="gramStart"/>
      <w:r w:rsidRPr="00EE51F2">
        <w:rPr>
          <w:sz w:val="28"/>
          <w:szCs w:val="28"/>
        </w:rPr>
        <w:t>Текст :</w:t>
      </w:r>
      <w:proofErr w:type="gramEnd"/>
      <w:r w:rsidRPr="00EE51F2">
        <w:rPr>
          <w:sz w:val="28"/>
          <w:szCs w:val="28"/>
        </w:rPr>
        <w:t xml:space="preserve"> электронный. </w:t>
      </w:r>
    </w:p>
    <w:p w14:paraId="5A632658" w14:textId="77777777" w:rsidR="004E2DEC" w:rsidRPr="00EE51F2" w:rsidRDefault="004E2DEC" w:rsidP="004E2DEC">
      <w:pPr>
        <w:pStyle w:val="a5"/>
        <w:numPr>
          <w:ilvl w:val="0"/>
          <w:numId w:val="44"/>
        </w:numPr>
        <w:suppressAutoHyphens/>
        <w:ind w:left="0" w:firstLine="709"/>
        <w:jc w:val="both"/>
        <w:rPr>
          <w:rFonts w:eastAsia="TimesNewRomanPS-BoldMT"/>
          <w:sz w:val="28"/>
          <w:szCs w:val="28"/>
        </w:rPr>
      </w:pPr>
      <w:r w:rsidRPr="00EE51F2">
        <w:rPr>
          <w:sz w:val="28"/>
          <w:szCs w:val="28"/>
        </w:rPr>
        <w:t xml:space="preserve">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EE51F2">
        <w:rPr>
          <w:sz w:val="28"/>
          <w:szCs w:val="28"/>
        </w:rPr>
        <w:t>Крейденко</w:t>
      </w:r>
      <w:proofErr w:type="spellEnd"/>
      <w:r w:rsidRPr="00EE51F2">
        <w:rPr>
          <w:sz w:val="28"/>
          <w:szCs w:val="28"/>
        </w:rPr>
        <w:t xml:space="preserve"> [и др.]; под ред. Т. Ф. </w:t>
      </w:r>
      <w:proofErr w:type="spellStart"/>
      <w:r w:rsidRPr="00EE51F2">
        <w:rPr>
          <w:sz w:val="28"/>
          <w:szCs w:val="28"/>
        </w:rPr>
        <w:t>Крейденко</w:t>
      </w:r>
      <w:proofErr w:type="spellEnd"/>
      <w:r w:rsidRPr="00EE51F2">
        <w:rPr>
          <w:sz w:val="28"/>
          <w:szCs w:val="28"/>
        </w:rPr>
        <w:t xml:space="preserve">; </w:t>
      </w:r>
      <w:proofErr w:type="spellStart"/>
      <w:r w:rsidRPr="00EE51F2">
        <w:rPr>
          <w:sz w:val="28"/>
          <w:szCs w:val="28"/>
        </w:rPr>
        <w:t>Финуниверситет</w:t>
      </w:r>
      <w:proofErr w:type="spellEnd"/>
      <w:r w:rsidRPr="00EE51F2">
        <w:rPr>
          <w:sz w:val="28"/>
          <w:szCs w:val="28"/>
        </w:rPr>
        <w:t xml:space="preserve">. — Москва: </w:t>
      </w:r>
      <w:proofErr w:type="spellStart"/>
      <w:r w:rsidRPr="00EE51F2">
        <w:rPr>
          <w:sz w:val="28"/>
          <w:szCs w:val="28"/>
        </w:rPr>
        <w:t>Кнорус</w:t>
      </w:r>
      <w:proofErr w:type="spellEnd"/>
      <w:r w:rsidRPr="00EE51F2">
        <w:rPr>
          <w:sz w:val="28"/>
          <w:szCs w:val="28"/>
        </w:rPr>
        <w:t xml:space="preserve">, 2023. — 240 с. — ISBN 978-5-406-10531-3. — (Бакалавриат и магистратура). — </w:t>
      </w:r>
      <w:proofErr w:type="gramStart"/>
      <w:r w:rsidRPr="00EE51F2">
        <w:rPr>
          <w:sz w:val="28"/>
          <w:szCs w:val="28"/>
        </w:rPr>
        <w:t>Текст :</w:t>
      </w:r>
      <w:proofErr w:type="gramEnd"/>
      <w:r w:rsidRPr="00EE51F2">
        <w:rPr>
          <w:sz w:val="28"/>
          <w:szCs w:val="28"/>
        </w:rPr>
        <w:t xml:space="preserve"> непосредственный. - То же. -  ЭБС BOOK.ru. - URL: https://book.ru/book/946786 (дата обращения: </w:t>
      </w:r>
      <w:bookmarkStart w:id="6" w:name="_Hlk135643781"/>
      <w:r>
        <w:rPr>
          <w:sz w:val="28"/>
          <w:szCs w:val="28"/>
        </w:rPr>
        <w:t>22</w:t>
      </w:r>
      <w:r w:rsidRPr="00EE51F2">
        <w:rPr>
          <w:sz w:val="28"/>
          <w:szCs w:val="28"/>
        </w:rPr>
        <w:t>.05.2023</w:t>
      </w:r>
      <w:bookmarkEnd w:id="6"/>
      <w:r w:rsidRPr="00EE51F2">
        <w:rPr>
          <w:sz w:val="28"/>
          <w:szCs w:val="28"/>
        </w:rPr>
        <w:t xml:space="preserve">). — </w:t>
      </w:r>
      <w:proofErr w:type="gramStart"/>
      <w:r w:rsidRPr="00EE51F2">
        <w:rPr>
          <w:sz w:val="28"/>
          <w:szCs w:val="28"/>
        </w:rPr>
        <w:t>Текст :</w:t>
      </w:r>
      <w:proofErr w:type="gramEnd"/>
      <w:r w:rsidRPr="00EE51F2">
        <w:rPr>
          <w:sz w:val="28"/>
          <w:szCs w:val="28"/>
        </w:rPr>
        <w:t xml:space="preserve"> электронный. </w:t>
      </w:r>
    </w:p>
    <w:p w14:paraId="28C2DBDB" w14:textId="77777777" w:rsidR="004E2DEC" w:rsidRPr="008E64A9" w:rsidRDefault="004E2DEC" w:rsidP="004E2DEC">
      <w:pPr>
        <w:ind w:firstLine="709"/>
        <w:jc w:val="both"/>
        <w:rPr>
          <w:bCs/>
          <w:sz w:val="28"/>
          <w:szCs w:val="28"/>
        </w:rPr>
      </w:pPr>
      <w:r>
        <w:rPr>
          <w:sz w:val="28"/>
          <w:szCs w:val="28"/>
        </w:rPr>
        <w:t xml:space="preserve">7. </w:t>
      </w:r>
      <w:r w:rsidRPr="00080869">
        <w:rPr>
          <w:sz w:val="28"/>
          <w:szCs w:val="28"/>
        </w:rPr>
        <w:t xml:space="preserve">Экономика организаций топливно-энергетического </w:t>
      </w:r>
      <w:proofErr w:type="gramStart"/>
      <w:r w:rsidRPr="00080869">
        <w:rPr>
          <w:sz w:val="28"/>
          <w:szCs w:val="28"/>
        </w:rPr>
        <w:t>комплекса :</w:t>
      </w:r>
      <w:proofErr w:type="gramEnd"/>
      <w:r w:rsidRPr="00080869">
        <w:rPr>
          <w:sz w:val="28"/>
          <w:szCs w:val="28"/>
        </w:rPr>
        <w:t xml:space="preserve"> учебник / А. В. Шаркова, И. Ю. Новоселова, О. С. Кириченко [и др.]. –  </w:t>
      </w:r>
      <w:proofErr w:type="gramStart"/>
      <w:r w:rsidRPr="00080869">
        <w:rPr>
          <w:sz w:val="28"/>
          <w:szCs w:val="28"/>
        </w:rPr>
        <w:t>Москва :</w:t>
      </w:r>
      <w:proofErr w:type="gramEnd"/>
      <w:r w:rsidRPr="00080869">
        <w:rPr>
          <w:sz w:val="28"/>
          <w:szCs w:val="28"/>
        </w:rPr>
        <w:t xml:space="preserve"> Дашков и К, 2020. – 578 с. – </w:t>
      </w:r>
      <w:proofErr w:type="gramStart"/>
      <w:r w:rsidRPr="00080869">
        <w:rPr>
          <w:sz w:val="28"/>
          <w:szCs w:val="28"/>
        </w:rPr>
        <w:t>Текст :</w:t>
      </w:r>
      <w:proofErr w:type="gramEnd"/>
      <w:r w:rsidRPr="00080869">
        <w:rPr>
          <w:sz w:val="28"/>
          <w:szCs w:val="28"/>
        </w:rPr>
        <w:t xml:space="preserve"> непосредственный. – То же. – 2021. - ЭБС ZNANIUM.com. – URL: https://znanium.com/catalog/product/1232783 (дата обращения: </w:t>
      </w:r>
      <w:r>
        <w:rPr>
          <w:sz w:val="28"/>
          <w:szCs w:val="28"/>
        </w:rPr>
        <w:t>22</w:t>
      </w:r>
      <w:r w:rsidRPr="00EE51F2">
        <w:rPr>
          <w:sz w:val="28"/>
          <w:szCs w:val="28"/>
        </w:rPr>
        <w:t>.05.2023</w:t>
      </w:r>
      <w:r w:rsidRPr="00080869">
        <w:rPr>
          <w:sz w:val="28"/>
          <w:szCs w:val="28"/>
        </w:rPr>
        <w:t xml:space="preserve">).  –  </w:t>
      </w:r>
      <w:proofErr w:type="gramStart"/>
      <w:r w:rsidRPr="00080869">
        <w:rPr>
          <w:sz w:val="28"/>
          <w:szCs w:val="28"/>
        </w:rPr>
        <w:t>Текст :</w:t>
      </w:r>
      <w:proofErr w:type="gramEnd"/>
      <w:r w:rsidRPr="00080869">
        <w:rPr>
          <w:sz w:val="28"/>
          <w:szCs w:val="28"/>
        </w:rPr>
        <w:t xml:space="preserve"> электронный</w:t>
      </w:r>
    </w:p>
    <w:p w14:paraId="56792AE3" w14:textId="77777777" w:rsidR="004E2DEC" w:rsidRDefault="004E2DEC" w:rsidP="004E2DEC">
      <w:pPr>
        <w:jc w:val="both"/>
        <w:rPr>
          <w:b/>
          <w:sz w:val="28"/>
          <w:szCs w:val="28"/>
        </w:rPr>
      </w:pPr>
    </w:p>
    <w:p w14:paraId="016F2780" w14:textId="77777777" w:rsidR="004E2DEC" w:rsidRPr="002A5ED3" w:rsidRDefault="004E2DEC" w:rsidP="004E2DEC">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204B1598" w14:textId="77777777" w:rsidR="004E2DEC" w:rsidRPr="002A5ED3" w:rsidRDefault="004E2DEC" w:rsidP="004E2DEC">
      <w:pPr>
        <w:pStyle w:val="a5"/>
        <w:ind w:left="0"/>
        <w:jc w:val="both"/>
        <w:rPr>
          <w:b/>
          <w:bCs/>
          <w:sz w:val="28"/>
          <w:szCs w:val="28"/>
        </w:rPr>
      </w:pPr>
    </w:p>
    <w:p w14:paraId="7B88359E" w14:textId="77777777" w:rsidR="004E2DEC" w:rsidRPr="002A5ED3" w:rsidRDefault="004E2DEC" w:rsidP="004E2DEC">
      <w:pPr>
        <w:pStyle w:val="a5"/>
        <w:numPr>
          <w:ilvl w:val="0"/>
          <w:numId w:val="18"/>
        </w:numPr>
        <w:ind w:left="0" w:firstLine="0"/>
        <w:rPr>
          <w:sz w:val="28"/>
          <w:szCs w:val="28"/>
        </w:rPr>
      </w:pPr>
      <w:r w:rsidRPr="002A5ED3">
        <w:rPr>
          <w:sz w:val="28"/>
          <w:szCs w:val="28"/>
        </w:rPr>
        <w:t>Электронные ресурсы БИК:</w:t>
      </w:r>
    </w:p>
    <w:p w14:paraId="337DEC17" w14:textId="77777777" w:rsidR="004E2DEC" w:rsidRPr="002A5ED3" w:rsidRDefault="004E2DEC" w:rsidP="004E2DEC">
      <w:pPr>
        <w:pStyle w:val="a5"/>
        <w:numPr>
          <w:ilvl w:val="0"/>
          <w:numId w:val="13"/>
        </w:numPr>
        <w:ind w:left="0" w:firstLine="0"/>
        <w:jc w:val="both"/>
        <w:rPr>
          <w:sz w:val="28"/>
          <w:szCs w:val="28"/>
        </w:rPr>
      </w:pPr>
      <w:r w:rsidRPr="002A5ED3">
        <w:rPr>
          <w:color w:val="000000" w:themeColor="text1"/>
          <w:sz w:val="28"/>
          <w:szCs w:val="28"/>
        </w:rPr>
        <w:t xml:space="preserve">Электронная библиотека Финансового университета (ЭБ) </w:t>
      </w:r>
      <w:hyperlink r:id="rId9" w:history="1">
        <w:r w:rsidRPr="002A5ED3">
          <w:rPr>
            <w:rStyle w:val="a9"/>
            <w:sz w:val="28"/>
            <w:szCs w:val="28"/>
          </w:rPr>
          <w:t>http://elib.fa.ru/</w:t>
        </w:r>
      </w:hyperlink>
    </w:p>
    <w:p w14:paraId="00D70FFE"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BOOK.RU http://www.book.ru</w:t>
      </w:r>
    </w:p>
    <w:p w14:paraId="558D2A63"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«Университетская библиотека ОНЛАЙН» http://biblioclub.ru/</w:t>
      </w:r>
    </w:p>
    <w:p w14:paraId="239FEAC4"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Электронно-библиотечная система </w:t>
      </w:r>
      <w:proofErr w:type="spellStart"/>
      <w:r w:rsidRPr="002A5ED3">
        <w:rPr>
          <w:color w:val="000000" w:themeColor="text1"/>
          <w:sz w:val="28"/>
          <w:szCs w:val="28"/>
        </w:rPr>
        <w:t>Znanium</w:t>
      </w:r>
      <w:proofErr w:type="spellEnd"/>
      <w:r w:rsidRPr="002A5ED3">
        <w:rPr>
          <w:color w:val="000000" w:themeColor="text1"/>
          <w:sz w:val="28"/>
          <w:szCs w:val="28"/>
        </w:rPr>
        <w:t xml:space="preserve"> http://www.znanium.com</w:t>
      </w:r>
    </w:p>
    <w:p w14:paraId="48FE1521"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Электронно-библиотечная система издательства «ЮРАЙТ» https://urait.ru/</w:t>
      </w:r>
    </w:p>
    <w:p w14:paraId="567D681B" w14:textId="77777777" w:rsidR="004E2DEC" w:rsidRPr="002A5ED3" w:rsidRDefault="004E2DEC" w:rsidP="004E2DEC">
      <w:pPr>
        <w:pStyle w:val="a5"/>
        <w:numPr>
          <w:ilvl w:val="0"/>
          <w:numId w:val="13"/>
        </w:numPr>
        <w:ind w:left="0" w:firstLine="0"/>
        <w:jc w:val="both"/>
        <w:rPr>
          <w:sz w:val="28"/>
          <w:szCs w:val="28"/>
        </w:rPr>
      </w:pPr>
      <w:r w:rsidRPr="002A5ED3">
        <w:rPr>
          <w:color w:val="000000" w:themeColor="text1"/>
          <w:sz w:val="28"/>
          <w:szCs w:val="28"/>
        </w:rPr>
        <w:t xml:space="preserve">Электронно-библиотечная система издательства Проспект </w:t>
      </w:r>
      <w:hyperlink r:id="rId10" w:history="1">
        <w:r w:rsidRPr="002A5ED3">
          <w:rPr>
            <w:rStyle w:val="a9"/>
            <w:sz w:val="28"/>
            <w:szCs w:val="28"/>
          </w:rPr>
          <w:t>http://ebs.prospekt.org/books</w:t>
        </w:r>
      </w:hyperlink>
    </w:p>
    <w:p w14:paraId="240FBAD6"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sz w:val="28"/>
          <w:szCs w:val="28"/>
          <w:shd w:val="clear" w:color="auto" w:fill="FFFFFF"/>
        </w:rPr>
        <w:t>Справочно-образовательная система</w:t>
      </w:r>
      <w:r w:rsidRPr="002A5ED3">
        <w:rPr>
          <w:color w:val="000000" w:themeColor="text1"/>
          <w:sz w:val="28"/>
          <w:szCs w:val="28"/>
        </w:rPr>
        <w:t xml:space="preserve"> </w:t>
      </w:r>
      <w:proofErr w:type="spellStart"/>
      <w:r w:rsidRPr="002A5ED3">
        <w:rPr>
          <w:color w:val="000000" w:themeColor="text1"/>
          <w:sz w:val="28"/>
          <w:szCs w:val="28"/>
        </w:rPr>
        <w:t>Актион</w:t>
      </w:r>
      <w:proofErr w:type="spellEnd"/>
      <w:r w:rsidRPr="002A5ED3">
        <w:rPr>
          <w:color w:val="000000" w:themeColor="text1"/>
          <w:sz w:val="28"/>
          <w:szCs w:val="28"/>
        </w:rPr>
        <w:t xml:space="preserve"> 360 https://action360.ru/</w:t>
      </w:r>
    </w:p>
    <w:p w14:paraId="0A7F7438" w14:textId="77777777" w:rsidR="004E2DEC" w:rsidRPr="002A5ED3" w:rsidRDefault="004E2DEC" w:rsidP="004E2DEC">
      <w:pPr>
        <w:pStyle w:val="a5"/>
        <w:numPr>
          <w:ilvl w:val="0"/>
          <w:numId w:val="13"/>
        </w:numPr>
        <w:ind w:left="0" w:firstLine="0"/>
        <w:jc w:val="both"/>
        <w:rPr>
          <w:rStyle w:val="a9"/>
          <w:sz w:val="28"/>
          <w:szCs w:val="28"/>
        </w:rPr>
      </w:pPr>
      <w:r w:rsidRPr="002A5ED3">
        <w:rPr>
          <w:color w:val="000000" w:themeColor="text1"/>
          <w:sz w:val="28"/>
          <w:szCs w:val="28"/>
        </w:rPr>
        <w:t xml:space="preserve">Деловая онлайн-библиотека Alpina Digital </w:t>
      </w:r>
      <w:hyperlink r:id="rId11" w:history="1">
        <w:r w:rsidRPr="002A5ED3">
          <w:rPr>
            <w:rStyle w:val="a9"/>
            <w:sz w:val="28"/>
            <w:szCs w:val="28"/>
          </w:rPr>
          <w:t>http://lib.alpinadigital.ru/</w:t>
        </w:r>
      </w:hyperlink>
    </w:p>
    <w:p w14:paraId="569A3EF7" w14:textId="77777777" w:rsidR="004E2DEC" w:rsidRPr="002A5ED3" w:rsidRDefault="004E2DEC" w:rsidP="004E2DEC">
      <w:pPr>
        <w:pStyle w:val="a5"/>
        <w:numPr>
          <w:ilvl w:val="0"/>
          <w:numId w:val="13"/>
        </w:numPr>
        <w:ind w:left="0" w:firstLine="0"/>
        <w:rPr>
          <w:sz w:val="28"/>
          <w:szCs w:val="28"/>
        </w:rPr>
      </w:pPr>
      <w:r w:rsidRPr="002A5ED3">
        <w:rPr>
          <w:sz w:val="28"/>
          <w:szCs w:val="28"/>
        </w:rPr>
        <w:lastRenderedPageBreak/>
        <w:t>Электронная библиотека издательства «МИФ» («Манн, Иванов и Фербер») https://fa.miflib.ru/auth/#/registration</w:t>
      </w:r>
    </w:p>
    <w:p w14:paraId="766E7387"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Интернет-библиотека СМИ Public.Ru https://public.ru/</w:t>
      </w:r>
    </w:p>
    <w:p w14:paraId="0652EE2B"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Электронная библиотека Издательского дома «Гребенников» https://grebennikon.ru/</w:t>
      </w:r>
    </w:p>
    <w:p w14:paraId="36879F4B"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Научная электронная библиотека eLibrary.ru http://elibrary.ru  </w:t>
      </w:r>
    </w:p>
    <w:p w14:paraId="0BF6D884"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Национальная электронная библиотека http://нэб.рф/</w:t>
      </w:r>
    </w:p>
    <w:p w14:paraId="17DCF262"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Финансовая справочная система «Финансовый директор» http://www.1fd.ru/</w:t>
      </w:r>
    </w:p>
    <w:p w14:paraId="124B5672"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Ресурсы информационно-аналитического агентства по финансовым рынкам Cbonds.ru https://cbonds.ru/</w:t>
      </w:r>
    </w:p>
    <w:p w14:paraId="6F4019C5"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СПАРК </w:t>
      </w:r>
      <w:hyperlink r:id="rId12" w:history="1">
        <w:r w:rsidRPr="002A5ED3">
          <w:rPr>
            <w:rStyle w:val="a9"/>
            <w:sz w:val="28"/>
            <w:szCs w:val="28"/>
          </w:rPr>
          <w:t>https://spark-interfax.ru/</w:t>
        </w:r>
      </w:hyperlink>
    </w:p>
    <w:p w14:paraId="092989EA" w14:textId="77777777" w:rsidR="004E2DEC" w:rsidRPr="002A5ED3" w:rsidRDefault="004E2DEC" w:rsidP="004E2DEC">
      <w:pPr>
        <w:pStyle w:val="a5"/>
        <w:numPr>
          <w:ilvl w:val="0"/>
          <w:numId w:val="13"/>
        </w:numPr>
        <w:ind w:left="0" w:firstLine="0"/>
        <w:jc w:val="both"/>
        <w:rPr>
          <w:color w:val="000000" w:themeColor="text1"/>
          <w:sz w:val="28"/>
          <w:szCs w:val="28"/>
          <w:lang w:val="en-US"/>
        </w:rPr>
      </w:pPr>
      <w:r w:rsidRPr="002A5ED3">
        <w:rPr>
          <w:color w:val="000000" w:themeColor="text1"/>
          <w:sz w:val="28"/>
          <w:szCs w:val="28"/>
          <w:lang w:val="en-US"/>
        </w:rPr>
        <w:t>STATISTA https://www.statista.com/</w:t>
      </w:r>
    </w:p>
    <w:p w14:paraId="199C867D" w14:textId="77777777" w:rsidR="004E2DEC" w:rsidRPr="002A5ED3" w:rsidRDefault="004E2DEC" w:rsidP="004E2DEC">
      <w:pPr>
        <w:pStyle w:val="a5"/>
        <w:numPr>
          <w:ilvl w:val="0"/>
          <w:numId w:val="13"/>
        </w:numPr>
        <w:ind w:left="0" w:firstLine="0"/>
        <w:jc w:val="both"/>
        <w:rPr>
          <w:color w:val="000000" w:themeColor="text1"/>
          <w:sz w:val="28"/>
          <w:szCs w:val="28"/>
          <w:lang w:val="en-US"/>
        </w:rPr>
      </w:pPr>
      <w:r w:rsidRPr="002A5ED3">
        <w:rPr>
          <w:color w:val="000000" w:themeColor="text1"/>
          <w:sz w:val="28"/>
          <w:szCs w:val="28"/>
          <w:lang w:val="en-US"/>
        </w:rPr>
        <w:t>Academic Reference http://ar.cnki.net/ACADREF</w:t>
      </w:r>
    </w:p>
    <w:p w14:paraId="24E030E5"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14:paraId="47C07F9B" w14:textId="77777777" w:rsidR="004E2DEC" w:rsidRPr="002A5ED3" w:rsidRDefault="004E2DEC" w:rsidP="004E2DEC">
      <w:pPr>
        <w:pStyle w:val="a5"/>
        <w:numPr>
          <w:ilvl w:val="0"/>
          <w:numId w:val="13"/>
        </w:numPr>
        <w:ind w:left="0" w:firstLine="0"/>
        <w:jc w:val="both"/>
        <w:rPr>
          <w:color w:val="000000" w:themeColor="text1"/>
          <w:sz w:val="28"/>
          <w:szCs w:val="28"/>
        </w:rPr>
      </w:pPr>
      <w:proofErr w:type="spellStart"/>
      <w:r w:rsidRPr="002A5ED3">
        <w:rPr>
          <w:color w:val="000000" w:themeColor="text1"/>
          <w:sz w:val="28"/>
          <w:szCs w:val="28"/>
        </w:rPr>
        <w:t>Henry</w:t>
      </w:r>
      <w:proofErr w:type="spellEnd"/>
      <w:r w:rsidRPr="002A5ED3">
        <w:rPr>
          <w:color w:val="000000" w:themeColor="text1"/>
          <w:sz w:val="28"/>
          <w:szCs w:val="28"/>
        </w:rPr>
        <w:t xml:space="preserve"> </w:t>
      </w:r>
      <w:proofErr w:type="spellStart"/>
      <w:r w:rsidRPr="002A5ED3">
        <w:rPr>
          <w:color w:val="000000" w:themeColor="text1"/>
          <w:sz w:val="28"/>
          <w:szCs w:val="28"/>
        </w:rPr>
        <w:t>Stewart</w:t>
      </w:r>
      <w:proofErr w:type="spellEnd"/>
      <w:r w:rsidRPr="002A5ED3">
        <w:rPr>
          <w:color w:val="000000" w:themeColor="text1"/>
          <w:sz w:val="28"/>
          <w:szCs w:val="28"/>
        </w:rPr>
        <w:t xml:space="preserve"> </w:t>
      </w:r>
      <w:proofErr w:type="spellStart"/>
      <w:r w:rsidRPr="002A5ED3">
        <w:rPr>
          <w:color w:val="000000" w:themeColor="text1"/>
          <w:sz w:val="28"/>
          <w:szCs w:val="28"/>
        </w:rPr>
        <w:t>Talks</w:t>
      </w:r>
      <w:proofErr w:type="spellEnd"/>
      <w:r w:rsidRPr="002A5ED3">
        <w:rPr>
          <w:color w:val="000000" w:themeColor="text1"/>
          <w:sz w:val="28"/>
          <w:szCs w:val="28"/>
        </w:rPr>
        <w:t>: Библиотека Онлайн Лекций по Бизнесу и Маркетингу https://hstalks.com/business/</w:t>
      </w:r>
    </w:p>
    <w:p w14:paraId="3EEC42E9" w14:textId="77777777" w:rsidR="004E2DEC" w:rsidRPr="002A5ED3" w:rsidRDefault="004E2DEC" w:rsidP="004E2DEC">
      <w:pPr>
        <w:pStyle w:val="a5"/>
        <w:numPr>
          <w:ilvl w:val="0"/>
          <w:numId w:val="13"/>
        </w:numPr>
        <w:ind w:left="0" w:firstLine="0"/>
        <w:jc w:val="both"/>
        <w:rPr>
          <w:sz w:val="28"/>
          <w:szCs w:val="28"/>
        </w:rPr>
      </w:pPr>
      <w:r w:rsidRPr="002A5ED3">
        <w:rPr>
          <w:color w:val="000000" w:themeColor="text1"/>
          <w:sz w:val="28"/>
          <w:szCs w:val="28"/>
        </w:rPr>
        <w:t xml:space="preserve">Электронная коллекция книг издательства </w:t>
      </w:r>
      <w:proofErr w:type="spellStart"/>
      <w:r w:rsidRPr="002A5ED3">
        <w:rPr>
          <w:color w:val="000000" w:themeColor="text1"/>
          <w:sz w:val="28"/>
          <w:szCs w:val="28"/>
        </w:rPr>
        <w:t>Springer</w:t>
      </w:r>
      <w:proofErr w:type="spellEnd"/>
      <w:r w:rsidRPr="002A5ED3">
        <w:rPr>
          <w:color w:val="000000" w:themeColor="text1"/>
          <w:sz w:val="28"/>
          <w:szCs w:val="28"/>
        </w:rPr>
        <w:t xml:space="preserve">:  </w:t>
      </w:r>
      <w:proofErr w:type="spellStart"/>
      <w:r w:rsidRPr="002A5ED3">
        <w:rPr>
          <w:color w:val="000000" w:themeColor="text1"/>
          <w:sz w:val="28"/>
          <w:szCs w:val="28"/>
        </w:rPr>
        <w:t>Springer</w:t>
      </w:r>
      <w:proofErr w:type="spellEnd"/>
      <w:r w:rsidRPr="002A5ED3">
        <w:rPr>
          <w:color w:val="000000" w:themeColor="text1"/>
          <w:sz w:val="28"/>
          <w:szCs w:val="28"/>
        </w:rPr>
        <w:t xml:space="preserve"> </w:t>
      </w:r>
      <w:proofErr w:type="spellStart"/>
      <w:r w:rsidRPr="002A5ED3">
        <w:rPr>
          <w:color w:val="000000" w:themeColor="text1"/>
          <w:sz w:val="28"/>
          <w:szCs w:val="28"/>
        </w:rPr>
        <w:t>eBooks</w:t>
      </w:r>
      <w:proofErr w:type="spellEnd"/>
      <w:r w:rsidRPr="002A5ED3">
        <w:rPr>
          <w:color w:val="000000" w:themeColor="text1"/>
          <w:sz w:val="28"/>
          <w:szCs w:val="28"/>
        </w:rPr>
        <w:t xml:space="preserve"> </w:t>
      </w:r>
      <w:hyperlink r:id="rId13" w:history="1">
        <w:r w:rsidRPr="002A5ED3">
          <w:rPr>
            <w:rStyle w:val="a9"/>
            <w:sz w:val="28"/>
            <w:szCs w:val="28"/>
          </w:rPr>
          <w:t>http://link.springer.com/</w:t>
        </w:r>
      </w:hyperlink>
    </w:p>
    <w:p w14:paraId="08CFCA2D"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Электронные продукты издательства </w:t>
      </w:r>
      <w:proofErr w:type="spellStart"/>
      <w:r w:rsidRPr="002A5ED3">
        <w:rPr>
          <w:color w:val="000000" w:themeColor="text1"/>
          <w:sz w:val="28"/>
          <w:szCs w:val="28"/>
        </w:rPr>
        <w:t>Elsevier</w:t>
      </w:r>
      <w:proofErr w:type="spellEnd"/>
      <w:r w:rsidRPr="002A5ED3">
        <w:rPr>
          <w:color w:val="000000" w:themeColor="text1"/>
          <w:sz w:val="28"/>
          <w:szCs w:val="28"/>
        </w:rPr>
        <w:t xml:space="preserve"> </w:t>
      </w:r>
      <w:hyperlink r:id="rId14" w:history="1">
        <w:r w:rsidRPr="002A5ED3">
          <w:rPr>
            <w:rStyle w:val="a9"/>
            <w:sz w:val="28"/>
            <w:szCs w:val="28"/>
          </w:rPr>
          <w:t>http://www.sciencedirect.com</w:t>
        </w:r>
      </w:hyperlink>
    </w:p>
    <w:p w14:paraId="268BD88C" w14:textId="77777777" w:rsidR="004E2DEC" w:rsidRPr="002A5ED3" w:rsidRDefault="004E2DEC" w:rsidP="004E2DEC">
      <w:pPr>
        <w:pStyle w:val="a5"/>
        <w:numPr>
          <w:ilvl w:val="0"/>
          <w:numId w:val="13"/>
        </w:numPr>
        <w:ind w:left="0" w:firstLine="0"/>
        <w:jc w:val="both"/>
        <w:rPr>
          <w:sz w:val="28"/>
          <w:szCs w:val="28"/>
          <w:lang w:val="en-US"/>
        </w:rPr>
      </w:pPr>
      <w:r w:rsidRPr="002A5ED3">
        <w:rPr>
          <w:color w:val="000000" w:themeColor="text1"/>
          <w:sz w:val="28"/>
          <w:szCs w:val="28"/>
          <w:lang w:val="en-US"/>
        </w:rPr>
        <w:t xml:space="preserve">Emerald: Management </w:t>
      </w:r>
      <w:proofErr w:type="spellStart"/>
      <w:r w:rsidRPr="002A5ED3">
        <w:rPr>
          <w:color w:val="000000" w:themeColor="text1"/>
          <w:sz w:val="28"/>
          <w:szCs w:val="28"/>
          <w:lang w:val="en-US"/>
        </w:rPr>
        <w:t>eJournal</w:t>
      </w:r>
      <w:proofErr w:type="spellEnd"/>
      <w:r w:rsidRPr="002A5ED3">
        <w:rPr>
          <w:color w:val="000000" w:themeColor="text1"/>
          <w:sz w:val="28"/>
          <w:szCs w:val="28"/>
          <w:lang w:val="en-US"/>
        </w:rPr>
        <w:t xml:space="preserve"> Portfolio </w:t>
      </w:r>
      <w:hyperlink r:id="rId15" w:history="1">
        <w:r w:rsidRPr="002A5ED3">
          <w:rPr>
            <w:rStyle w:val="a9"/>
            <w:sz w:val="28"/>
            <w:szCs w:val="28"/>
            <w:lang w:val="en-US"/>
          </w:rPr>
          <w:t>https://www.emerald.com/insight/</w:t>
        </w:r>
      </w:hyperlink>
    </w:p>
    <w:p w14:paraId="5DFF2F2D" w14:textId="77777777" w:rsidR="004E2DEC" w:rsidRPr="002A5ED3" w:rsidRDefault="004E2DEC" w:rsidP="004E2DEC">
      <w:pPr>
        <w:pStyle w:val="a3"/>
        <w:numPr>
          <w:ilvl w:val="0"/>
          <w:numId w:val="13"/>
        </w:numPr>
        <w:spacing w:before="0" w:beforeAutospacing="0" w:after="0" w:afterAutospacing="0"/>
        <w:ind w:left="0" w:firstLine="0"/>
        <w:jc w:val="both"/>
        <w:rPr>
          <w:rStyle w:val="a4"/>
          <w:b w:val="0"/>
          <w:sz w:val="28"/>
          <w:szCs w:val="28"/>
          <w:lang w:val="en-US"/>
        </w:rPr>
      </w:pPr>
      <w:r w:rsidRPr="002A5ED3">
        <w:rPr>
          <w:rStyle w:val="a4"/>
          <w:b w:val="0"/>
          <w:sz w:val="28"/>
          <w:szCs w:val="28"/>
          <w:lang w:val="en-US"/>
        </w:rPr>
        <w:t>JSTOR. Arts &amp; Sciences I Collection</w:t>
      </w:r>
      <w:r w:rsidRPr="002A5ED3">
        <w:rPr>
          <w:rStyle w:val="a4"/>
          <w:sz w:val="28"/>
          <w:szCs w:val="28"/>
          <w:lang w:val="en-US"/>
        </w:rPr>
        <w:t xml:space="preserve"> </w:t>
      </w:r>
      <w:hyperlink r:id="rId16" w:history="1">
        <w:r w:rsidRPr="002A5ED3">
          <w:rPr>
            <w:rStyle w:val="a9"/>
            <w:color w:val="auto"/>
            <w:sz w:val="28"/>
            <w:szCs w:val="28"/>
            <w:lang w:val="en-US"/>
          </w:rPr>
          <w:t>https://www.jstor.org/</w:t>
        </w:r>
      </w:hyperlink>
    </w:p>
    <w:p w14:paraId="21C1B3A8" w14:textId="77777777" w:rsidR="004E2DEC" w:rsidRPr="002A5ED3" w:rsidRDefault="004E2DEC" w:rsidP="004E2DEC">
      <w:pPr>
        <w:pStyle w:val="a5"/>
        <w:numPr>
          <w:ilvl w:val="0"/>
          <w:numId w:val="13"/>
        </w:numPr>
        <w:ind w:left="0" w:firstLine="0"/>
        <w:rPr>
          <w:sz w:val="28"/>
          <w:szCs w:val="28"/>
          <w:shd w:val="clear" w:color="auto" w:fill="FFFFFF"/>
        </w:rPr>
      </w:pPr>
      <w:r w:rsidRPr="002A5ED3">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2A5ED3">
        <w:rPr>
          <w:color w:val="000000"/>
          <w:sz w:val="28"/>
          <w:szCs w:val="28"/>
          <w:shd w:val="clear" w:color="auto" w:fill="FFFFFF"/>
        </w:rPr>
        <w:t>iLibrary</w:t>
      </w:r>
      <w:proofErr w:type="spellEnd"/>
      <w:r w:rsidRPr="002A5ED3">
        <w:rPr>
          <w:color w:val="000000"/>
          <w:sz w:val="28"/>
          <w:szCs w:val="28"/>
          <w:shd w:val="clear" w:color="auto" w:fill="FFFFFF"/>
        </w:rPr>
        <w:t xml:space="preserve"> </w:t>
      </w:r>
      <w:hyperlink r:id="rId17" w:history="1">
        <w:r w:rsidRPr="002A5ED3">
          <w:rPr>
            <w:rStyle w:val="a9"/>
            <w:sz w:val="28"/>
            <w:szCs w:val="28"/>
            <w:shd w:val="clear" w:color="auto" w:fill="FFFFFF"/>
          </w:rPr>
          <w:t>https://www.oecd-ilibrary.org/</w:t>
        </w:r>
      </w:hyperlink>
    </w:p>
    <w:p w14:paraId="1F15F37F" w14:textId="77777777" w:rsidR="004E2DEC" w:rsidRPr="002A5ED3" w:rsidRDefault="004E2DEC" w:rsidP="004E2DEC">
      <w:pPr>
        <w:pStyle w:val="a5"/>
        <w:numPr>
          <w:ilvl w:val="0"/>
          <w:numId w:val="13"/>
        </w:numPr>
        <w:ind w:left="0" w:firstLine="0"/>
        <w:jc w:val="both"/>
        <w:rPr>
          <w:color w:val="000000" w:themeColor="text1"/>
          <w:sz w:val="28"/>
          <w:szCs w:val="28"/>
        </w:rPr>
      </w:pPr>
      <w:r w:rsidRPr="002A5ED3">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A5ED3">
        <w:rPr>
          <w:color w:val="000000" w:themeColor="text1"/>
          <w:sz w:val="28"/>
          <w:szCs w:val="28"/>
        </w:rPr>
        <w:t>управления»  http://eduvideo.online/</w:t>
      </w:r>
      <w:proofErr w:type="gramEnd"/>
    </w:p>
    <w:p w14:paraId="282B2335" w14:textId="77777777" w:rsidR="004E2DEC" w:rsidRPr="002A5ED3" w:rsidRDefault="004E2DEC" w:rsidP="004E2DEC">
      <w:pPr>
        <w:pStyle w:val="a5"/>
        <w:numPr>
          <w:ilvl w:val="0"/>
          <w:numId w:val="13"/>
        </w:numPr>
        <w:ind w:left="0" w:firstLine="0"/>
        <w:jc w:val="both"/>
        <w:rPr>
          <w:bCs/>
          <w:sz w:val="28"/>
          <w:szCs w:val="28"/>
        </w:rPr>
      </w:pPr>
      <w:r w:rsidRPr="002A5ED3">
        <w:rPr>
          <w:color w:val="000000" w:themeColor="text1"/>
          <w:sz w:val="28"/>
          <w:szCs w:val="28"/>
        </w:rPr>
        <w:t xml:space="preserve">База данных научных журналов издательства </w:t>
      </w:r>
      <w:proofErr w:type="spellStart"/>
      <w:r w:rsidRPr="002A5ED3">
        <w:rPr>
          <w:color w:val="000000" w:themeColor="text1"/>
          <w:sz w:val="28"/>
          <w:szCs w:val="28"/>
        </w:rPr>
        <w:t>Wiley</w:t>
      </w:r>
      <w:proofErr w:type="spellEnd"/>
      <w:r w:rsidRPr="002A5ED3">
        <w:rPr>
          <w:color w:val="000000" w:themeColor="text1"/>
          <w:sz w:val="28"/>
          <w:szCs w:val="28"/>
        </w:rPr>
        <w:t xml:space="preserve"> </w:t>
      </w:r>
      <w:hyperlink r:id="rId18" w:history="1">
        <w:r w:rsidRPr="002A5ED3">
          <w:rPr>
            <w:rStyle w:val="a9"/>
            <w:sz w:val="28"/>
            <w:szCs w:val="28"/>
          </w:rPr>
          <w:t>https://onlinelibrary.wiley.com/</w:t>
        </w:r>
      </w:hyperlink>
    </w:p>
    <w:p w14:paraId="19F27A74" w14:textId="77777777" w:rsidR="004E2DEC" w:rsidRPr="002A5ED3" w:rsidRDefault="004E2DEC" w:rsidP="004E2DEC">
      <w:pPr>
        <w:widowControl w:val="0"/>
        <w:numPr>
          <w:ilvl w:val="0"/>
          <w:numId w:val="15"/>
        </w:numPr>
        <w:tabs>
          <w:tab w:val="left" w:pos="709"/>
          <w:tab w:val="left" w:pos="851"/>
        </w:tabs>
        <w:ind w:left="0" w:firstLine="0"/>
        <w:contextualSpacing/>
        <w:jc w:val="both"/>
        <w:rPr>
          <w:rFonts w:eastAsia="Calibri"/>
          <w:sz w:val="28"/>
          <w:szCs w:val="28"/>
          <w:lang w:eastAsia="ar-SA"/>
        </w:rPr>
      </w:pPr>
      <w:r w:rsidRPr="002A5ED3">
        <w:rPr>
          <w:rFonts w:eastAsia="Calibri"/>
          <w:sz w:val="28"/>
          <w:szCs w:val="28"/>
          <w:lang w:eastAsia="ar-SA"/>
        </w:rPr>
        <w:t xml:space="preserve">Сайт Федеральной службы государственной статистики (Росстат) – </w:t>
      </w:r>
      <w:hyperlink r:id="rId19" w:history="1">
        <w:r w:rsidRPr="002A5ED3">
          <w:rPr>
            <w:rFonts w:eastAsia="Calibri"/>
            <w:color w:val="0000FF"/>
            <w:sz w:val="28"/>
            <w:szCs w:val="28"/>
            <w:u w:val="single"/>
            <w:lang w:eastAsia="ar-SA"/>
          </w:rPr>
          <w:t>https://rosstat.gov.ru</w:t>
        </w:r>
      </w:hyperlink>
      <w:r w:rsidRPr="002A5ED3">
        <w:rPr>
          <w:rFonts w:eastAsia="Calibri"/>
          <w:sz w:val="28"/>
          <w:szCs w:val="28"/>
          <w:lang w:eastAsia="ar-SA"/>
        </w:rPr>
        <w:t>;</w:t>
      </w:r>
    </w:p>
    <w:p w14:paraId="06507196" w14:textId="77777777" w:rsidR="004E2DEC" w:rsidRPr="002A5ED3" w:rsidRDefault="004E2DEC" w:rsidP="004E2DEC">
      <w:pPr>
        <w:numPr>
          <w:ilvl w:val="0"/>
          <w:numId w:val="15"/>
        </w:numPr>
        <w:tabs>
          <w:tab w:val="left" w:pos="709"/>
        </w:tabs>
        <w:ind w:left="0" w:firstLine="0"/>
        <w:contextualSpacing/>
        <w:jc w:val="both"/>
        <w:rPr>
          <w:rFonts w:eastAsia="TimesNewRomanPSMT"/>
          <w:sz w:val="28"/>
          <w:szCs w:val="28"/>
          <w:lang w:eastAsia="ar-SA"/>
        </w:rPr>
      </w:pPr>
      <w:r w:rsidRPr="002A5ED3">
        <w:rPr>
          <w:rFonts w:eastAsia="TimesNewRomanPSMT"/>
          <w:sz w:val="28"/>
          <w:szCs w:val="28"/>
          <w:lang w:eastAsia="ar-SA"/>
        </w:rPr>
        <w:t xml:space="preserve">Сайт РосБизнесКонсалтинг </w:t>
      </w:r>
      <w:r w:rsidRPr="002A5ED3">
        <w:rPr>
          <w:rFonts w:eastAsia="Calibri"/>
          <w:sz w:val="28"/>
          <w:szCs w:val="28"/>
          <w:lang w:eastAsia="ar-SA"/>
        </w:rPr>
        <w:t>–</w:t>
      </w:r>
      <w:r w:rsidRPr="002A5ED3">
        <w:rPr>
          <w:rFonts w:eastAsia="TimesNewRomanPSMT"/>
          <w:sz w:val="28"/>
          <w:szCs w:val="28"/>
          <w:lang w:eastAsia="ar-SA"/>
        </w:rPr>
        <w:t xml:space="preserve"> </w:t>
      </w:r>
      <w:hyperlink r:id="rId20" w:history="1">
        <w:r w:rsidRPr="002A5ED3">
          <w:rPr>
            <w:rFonts w:eastAsia="TimesNewRomanPSMT"/>
            <w:color w:val="0000FF"/>
            <w:sz w:val="28"/>
            <w:szCs w:val="28"/>
            <w:u w:val="single"/>
            <w:lang w:eastAsia="ar-SA"/>
          </w:rPr>
          <w:t>http://www.rbk.ru</w:t>
        </w:r>
      </w:hyperlink>
      <w:r w:rsidRPr="002A5ED3">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01837FAE" w14:textId="77777777" w:rsidR="00A46B96" w:rsidRPr="008D2B2B" w:rsidRDefault="00A46B96" w:rsidP="00A46B96">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w:t>
      </w:r>
      <w:r w:rsidRPr="008D2B2B">
        <w:rPr>
          <w:sz w:val="28"/>
          <w:szCs w:val="32"/>
        </w:rPr>
        <w:lastRenderedPageBreak/>
        <w:t xml:space="preserve">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p>
    <w:p w14:paraId="2CC5DCBA" w14:textId="77777777" w:rsidR="00A46B96" w:rsidRDefault="00A46B96"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t xml:space="preserve">11. </w:t>
      </w:r>
      <w:bookmarkStart w:id="7" w:name="_Toc531614950"/>
      <w:bookmarkStart w:id="8" w:name="_Toc531686467"/>
      <w:r w:rsidRPr="00A46B96">
        <w:rPr>
          <w:rFonts w:eastAsia="Calibri"/>
          <w:b/>
          <w:bCs/>
          <w:kern w:val="32"/>
          <w:sz w:val="28"/>
          <w:szCs w:val="28"/>
        </w:rPr>
        <w:t>1. Комплект лицензионного программного обеспечения:</w:t>
      </w:r>
      <w:bookmarkEnd w:id="7"/>
      <w:bookmarkEnd w:id="8"/>
    </w:p>
    <w:p w14:paraId="3B1F4CA7" w14:textId="77777777" w:rsidR="004C4B62" w:rsidRPr="00A46B96" w:rsidRDefault="004C4B62" w:rsidP="00F30F6C">
      <w:pPr>
        <w:keepNext/>
        <w:jc w:val="both"/>
        <w:outlineLvl w:val="0"/>
        <w:rPr>
          <w:rFonts w:eastAsia="Calibri"/>
          <w:b/>
          <w:bCs/>
          <w:kern w:val="32"/>
          <w:sz w:val="28"/>
          <w:szCs w:val="28"/>
        </w:rPr>
      </w:pPr>
    </w:p>
    <w:p w14:paraId="71686BD6" w14:textId="4B5EF086"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Pr="00A46B96" w:rsidRDefault="00BC100B" w:rsidP="00F30F6C">
      <w:pPr>
        <w:tabs>
          <w:tab w:val="left" w:pos="426"/>
        </w:tabs>
        <w:suppressAutoHyphens/>
        <w:jc w:val="both"/>
        <w:rPr>
          <w:rFonts w:eastAsia="Calibri"/>
          <w:b/>
          <w:bCs/>
          <w:kern w:val="32"/>
          <w:sz w:val="28"/>
          <w:szCs w:val="28"/>
        </w:rPr>
      </w:pPr>
      <w:bookmarkStart w:id="9" w:name="_Toc531614953"/>
      <w:bookmarkStart w:id="10" w:name="_Toc531686470"/>
      <w:r w:rsidRPr="00A46B96">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58D3D7E9" w14:textId="77777777" w:rsidR="001C50D7" w:rsidRPr="00A46B96" w:rsidRDefault="001C50D7" w:rsidP="00F30F6C">
      <w:pPr>
        <w:tabs>
          <w:tab w:val="left" w:pos="426"/>
        </w:tabs>
        <w:suppressAutoHyphens/>
        <w:jc w:val="both"/>
        <w:rPr>
          <w:rFonts w:eastAsia="TimesNewRomanPS-BoldMT"/>
          <w:b/>
          <w:bCs/>
          <w:color w:val="000000" w:themeColor="text1"/>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6103"/>
        <w:gridCol w:w="2801"/>
      </w:tblGrid>
      <w:tr w:rsidR="00F30F6C" w:rsidRPr="00A46B96" w14:paraId="137D3461" w14:textId="77777777" w:rsidTr="008D1B36">
        <w:tc>
          <w:tcPr>
            <w:tcW w:w="567" w:type="dxa"/>
            <w:vAlign w:val="center"/>
          </w:tcPr>
          <w:p w14:paraId="46596CC7"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w:t>
            </w:r>
          </w:p>
          <w:p w14:paraId="6FAEDC71"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п/п</w:t>
            </w:r>
          </w:p>
        </w:tc>
        <w:tc>
          <w:tcPr>
            <w:tcW w:w="6124" w:type="dxa"/>
            <w:vAlign w:val="center"/>
          </w:tcPr>
          <w:p w14:paraId="224BC633"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Название рекомендуемых технических и компьютерных средств обучения</w:t>
            </w:r>
          </w:p>
        </w:tc>
        <w:tc>
          <w:tcPr>
            <w:tcW w:w="2807" w:type="dxa"/>
            <w:vAlign w:val="center"/>
          </w:tcPr>
          <w:p w14:paraId="4FFF62C6"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Наименование разделов и тем</w:t>
            </w:r>
          </w:p>
        </w:tc>
      </w:tr>
      <w:tr w:rsidR="00F30F6C" w:rsidRPr="00A46B96" w14:paraId="532ADC01" w14:textId="77777777" w:rsidTr="008D1B36">
        <w:tc>
          <w:tcPr>
            <w:tcW w:w="567" w:type="dxa"/>
          </w:tcPr>
          <w:p w14:paraId="454F16AC"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1</w:t>
            </w:r>
          </w:p>
        </w:tc>
        <w:tc>
          <w:tcPr>
            <w:tcW w:w="6124" w:type="dxa"/>
          </w:tcPr>
          <w:p w14:paraId="0625AF7C"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Правовая база данных «КонсультантПлюс»</w:t>
            </w:r>
          </w:p>
        </w:tc>
        <w:tc>
          <w:tcPr>
            <w:tcW w:w="2807" w:type="dxa"/>
          </w:tcPr>
          <w:p w14:paraId="6EC9EA35" w14:textId="7D8DFB9D" w:rsidR="00F30F6C" w:rsidRPr="00A46B96" w:rsidRDefault="00F30F6C" w:rsidP="00F30F6C">
            <w:pPr>
              <w:rPr>
                <w:color w:val="000000"/>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5B6A7233" w14:textId="77777777" w:rsidTr="008D1B36">
        <w:tc>
          <w:tcPr>
            <w:tcW w:w="567" w:type="dxa"/>
          </w:tcPr>
          <w:p w14:paraId="2E46E9CE"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2</w:t>
            </w:r>
          </w:p>
        </w:tc>
        <w:tc>
          <w:tcPr>
            <w:tcW w:w="6124" w:type="dxa"/>
          </w:tcPr>
          <w:p w14:paraId="71845CB3"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Справочно-правовая система «Гарант»</w:t>
            </w:r>
          </w:p>
        </w:tc>
        <w:tc>
          <w:tcPr>
            <w:tcW w:w="2807" w:type="dxa"/>
          </w:tcPr>
          <w:p w14:paraId="7DE52933" w14:textId="0FFA2ACE" w:rsidR="00F30F6C" w:rsidRPr="00A46B96" w:rsidRDefault="00F30F6C" w:rsidP="00F30F6C">
            <w:pPr>
              <w:rPr>
                <w:rFonts w:ascii="Letter Gothic" w:hAnsi="Letter Gothic" w:cs="Arial Unicode MS"/>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1E9D23C8" w14:textId="77777777" w:rsidTr="008D1B36">
        <w:tc>
          <w:tcPr>
            <w:tcW w:w="567" w:type="dxa"/>
          </w:tcPr>
          <w:p w14:paraId="1DAC054B" w14:textId="77777777" w:rsidR="00F30F6C" w:rsidRPr="00A46B96" w:rsidRDefault="00F30F6C" w:rsidP="00F30F6C">
            <w:pPr>
              <w:widowControl w:val="0"/>
              <w:shd w:val="clear" w:color="auto" w:fill="FFFFFF"/>
              <w:jc w:val="center"/>
              <w:rPr>
                <w:color w:val="000000"/>
                <w:sz w:val="28"/>
                <w:szCs w:val="28"/>
              </w:rPr>
            </w:pPr>
            <w:r w:rsidRPr="00A46B96">
              <w:rPr>
                <w:color w:val="000000"/>
                <w:sz w:val="28"/>
                <w:szCs w:val="28"/>
              </w:rPr>
              <w:t>3</w:t>
            </w:r>
          </w:p>
        </w:tc>
        <w:tc>
          <w:tcPr>
            <w:tcW w:w="6124" w:type="dxa"/>
          </w:tcPr>
          <w:p w14:paraId="6B53BDE6" w14:textId="77777777" w:rsidR="00F30F6C" w:rsidRPr="00A46B96" w:rsidRDefault="00F30F6C" w:rsidP="00F30F6C">
            <w:pPr>
              <w:widowControl w:val="0"/>
              <w:shd w:val="clear" w:color="auto" w:fill="FFFFFF"/>
              <w:rPr>
                <w:color w:val="000000"/>
                <w:sz w:val="28"/>
                <w:szCs w:val="28"/>
              </w:rPr>
            </w:pPr>
            <w:r w:rsidRPr="00A46B96">
              <w:rPr>
                <w:rFonts w:eastAsia="TimesNewRomanPSMT"/>
                <w:sz w:val="28"/>
                <w:szCs w:val="28"/>
              </w:rPr>
              <w:t>Официальный сайт РосБизнесКонсалтинг</w:t>
            </w:r>
          </w:p>
        </w:tc>
        <w:tc>
          <w:tcPr>
            <w:tcW w:w="2807" w:type="dxa"/>
          </w:tcPr>
          <w:p w14:paraId="06A90E7A" w14:textId="027084F9" w:rsidR="00F30F6C" w:rsidRPr="00A46B96" w:rsidRDefault="00F30F6C" w:rsidP="00F30F6C">
            <w:pPr>
              <w:jc w:val="both"/>
              <w:rPr>
                <w:color w:val="000000" w:themeColor="text1"/>
                <w:sz w:val="28"/>
                <w:szCs w:val="28"/>
              </w:rPr>
            </w:pPr>
            <w:r w:rsidRPr="00A46B96">
              <w:rPr>
                <w:color w:val="000000" w:themeColor="text1"/>
                <w:sz w:val="28"/>
                <w:szCs w:val="28"/>
              </w:rPr>
              <w:t>Темы 1-</w:t>
            </w:r>
            <w:r w:rsidR="00A46B96" w:rsidRPr="00A46B96">
              <w:rPr>
                <w:color w:val="000000" w:themeColor="text1"/>
                <w:sz w:val="28"/>
                <w:szCs w:val="28"/>
              </w:rPr>
              <w:t>5</w:t>
            </w:r>
          </w:p>
        </w:tc>
      </w:tr>
      <w:tr w:rsidR="00F30F6C" w:rsidRPr="00A46B96" w14:paraId="4702D2CE" w14:textId="77777777" w:rsidTr="008D1B36">
        <w:tc>
          <w:tcPr>
            <w:tcW w:w="567" w:type="dxa"/>
            <w:tcBorders>
              <w:top w:val="single" w:sz="4" w:space="0" w:color="auto"/>
              <w:left w:val="single" w:sz="4" w:space="0" w:color="auto"/>
              <w:bottom w:val="single" w:sz="4" w:space="0" w:color="auto"/>
              <w:right w:val="single" w:sz="4" w:space="0" w:color="auto"/>
            </w:tcBorders>
            <w:shd w:val="clear" w:color="auto" w:fill="FFFFFF"/>
          </w:tcPr>
          <w:p w14:paraId="0D7271BF" w14:textId="77777777" w:rsidR="00F30F6C" w:rsidRPr="00A46B96" w:rsidRDefault="00F30F6C" w:rsidP="00F30F6C">
            <w:pPr>
              <w:widowControl w:val="0"/>
              <w:autoSpaceDE w:val="0"/>
              <w:autoSpaceDN w:val="0"/>
              <w:adjustRightInd w:val="0"/>
              <w:jc w:val="center"/>
              <w:rPr>
                <w:color w:val="000000"/>
                <w:sz w:val="28"/>
                <w:szCs w:val="28"/>
              </w:rPr>
            </w:pPr>
            <w:r w:rsidRPr="00A46B96">
              <w:rPr>
                <w:color w:val="000000"/>
                <w:sz w:val="28"/>
                <w:szCs w:val="28"/>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7A8267CD" w14:textId="77777777" w:rsidR="00F30F6C" w:rsidRPr="00A46B96" w:rsidRDefault="00F30F6C" w:rsidP="00F30F6C">
            <w:pPr>
              <w:widowControl w:val="0"/>
              <w:shd w:val="clear" w:color="auto" w:fill="FFFFFF"/>
              <w:rPr>
                <w:color w:val="000000"/>
                <w:sz w:val="28"/>
                <w:szCs w:val="28"/>
              </w:rPr>
            </w:pPr>
            <w:r w:rsidRPr="00A46B96">
              <w:rPr>
                <w:color w:val="000000"/>
                <w:sz w:val="28"/>
                <w:szCs w:val="28"/>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77D5253F" w14:textId="0D32E18F" w:rsidR="00F30F6C" w:rsidRPr="00A46B96" w:rsidRDefault="00F30F6C" w:rsidP="00F30F6C">
            <w:pPr>
              <w:jc w:val="both"/>
              <w:rPr>
                <w:sz w:val="28"/>
                <w:szCs w:val="28"/>
              </w:rPr>
            </w:pPr>
            <w:r w:rsidRPr="00A46B96">
              <w:rPr>
                <w:color w:val="000000" w:themeColor="text1"/>
                <w:sz w:val="28"/>
                <w:szCs w:val="28"/>
              </w:rPr>
              <w:t xml:space="preserve">Темы </w:t>
            </w:r>
            <w:r w:rsidR="00A46B96" w:rsidRPr="00A46B96">
              <w:rPr>
                <w:color w:val="000000" w:themeColor="text1"/>
                <w:sz w:val="28"/>
                <w:szCs w:val="28"/>
              </w:rPr>
              <w:t>4</w:t>
            </w:r>
          </w:p>
        </w:tc>
      </w:tr>
    </w:tbl>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t>11.3. Сертифицированные программные и аппаратные средства защиты информации</w:t>
      </w:r>
    </w:p>
    <w:p w14:paraId="2ACBD07E" w14:textId="77777777" w:rsidR="00B26F16" w:rsidRPr="00A46B96" w:rsidRDefault="00B26F16" w:rsidP="00F30F6C">
      <w:pPr>
        <w:ind w:firstLine="709"/>
        <w:jc w:val="both"/>
        <w:rPr>
          <w:sz w:val="28"/>
          <w:szCs w:val="28"/>
        </w:rPr>
      </w:pPr>
    </w:p>
    <w:p w14:paraId="5F761DA4" w14:textId="72B1D1D5" w:rsidR="004C4B62" w:rsidRPr="00A46B96" w:rsidRDefault="004C4B62" w:rsidP="00F30F6C">
      <w:pPr>
        <w:ind w:firstLine="709"/>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Для обеспечения обучения по дисциплине «</w:t>
      </w:r>
      <w:r w:rsidR="003E5BB6" w:rsidRPr="00A46B96">
        <w:rPr>
          <w:sz w:val="28"/>
          <w:szCs w:val="28"/>
        </w:rPr>
        <w:t>Инновации и инновационная деятельность организаций топливно-энергетического комплекса</w:t>
      </w:r>
      <w:r w:rsidRPr="00A46B96">
        <w:rPr>
          <w:color w:val="000000" w:themeColor="text1"/>
          <w:sz w:val="28"/>
          <w:szCs w:val="28"/>
        </w:rPr>
        <w:t xml:space="preserve">»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4A9DA1" w14:textId="77777777" w:rsidR="00777329" w:rsidRDefault="00777329" w:rsidP="00AA6C6F">
      <w:r>
        <w:separator/>
      </w:r>
    </w:p>
  </w:endnote>
  <w:endnote w:type="continuationSeparator" w:id="0">
    <w:p w14:paraId="262739F2" w14:textId="77777777" w:rsidR="00777329" w:rsidRDefault="00777329"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Newton-Regular">
    <w:altName w:val="Yu Gothic"/>
    <w:panose1 w:val="00000000000000000000"/>
    <w:charset w:val="80"/>
    <w:family w:val="roman"/>
    <w:notTrueType/>
    <w:pitch w:val="default"/>
    <w:sig w:usb0="00000001" w:usb1="08070000" w:usb2="00000010" w:usb3="00000000" w:csb0="00020000" w:csb1="00000000"/>
  </w:font>
  <w:font w:name="Times New Roman,Italic">
    <w:altName w:val="Klee One"/>
    <w:panose1 w:val="00000000000000000000"/>
    <w:charset w:val="80"/>
    <w:family w:val="auto"/>
    <w:notTrueType/>
    <w:pitch w:val="default"/>
    <w:sig w:usb0="00000001" w:usb1="08070000" w:usb2="00000010" w:usb3="00000000" w:csb0="00020000" w:csb1="00000000"/>
  </w:font>
  <w:font w:name="TimesNewRomanPSMT">
    <w:altName w:val="Arial Unicode MS"/>
    <w:charset w:val="80"/>
    <w:family w:val="auto"/>
    <w:pitch w:val="default"/>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59564" w14:textId="77777777" w:rsidR="00777329" w:rsidRDefault="00777329" w:rsidP="00AA6C6F">
      <w:r>
        <w:separator/>
      </w:r>
    </w:p>
  </w:footnote>
  <w:footnote w:type="continuationSeparator" w:id="0">
    <w:p w14:paraId="3090AD5E" w14:textId="77777777" w:rsidR="00777329" w:rsidRDefault="00777329"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5A49A117" w:rsidR="008D1B36" w:rsidRDefault="008D1B36">
        <w:pPr>
          <w:pStyle w:val="af"/>
          <w:jc w:val="right"/>
        </w:pPr>
        <w:r>
          <w:fldChar w:fldCharType="begin"/>
        </w:r>
        <w:r>
          <w:instrText>PAGE   \* MERGEFORMAT</w:instrText>
        </w:r>
        <w:r>
          <w:fldChar w:fldCharType="separate"/>
        </w:r>
        <w:r w:rsidR="00587BD6">
          <w:rPr>
            <w:noProof/>
          </w:rPr>
          <w:t>21</w:t>
        </w:r>
        <w:r>
          <w:fldChar w:fldCharType="end"/>
        </w:r>
      </w:p>
    </w:sdtContent>
  </w:sdt>
  <w:p w14:paraId="7B91C3CA" w14:textId="77777777" w:rsidR="008D1B36" w:rsidRDefault="008D1B3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2354"/>
    <w:multiLevelType w:val="hybridMultilevel"/>
    <w:tmpl w:val="111A8510"/>
    <w:lvl w:ilvl="0" w:tplc="4EAA1EA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07E214BA"/>
    <w:multiLevelType w:val="hybridMultilevel"/>
    <w:tmpl w:val="013CB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24E78"/>
    <w:multiLevelType w:val="hybridMultilevel"/>
    <w:tmpl w:val="90AE06FE"/>
    <w:lvl w:ilvl="0" w:tplc="A9E41562">
      <w:start w:val="1"/>
      <w:numFmt w:val="decimal"/>
      <w:lvlText w:val="%1."/>
      <w:lvlJc w:val="left"/>
      <w:pPr>
        <w:ind w:left="1429" w:hanging="360"/>
      </w:pPr>
      <w:rPr>
        <w:i w:val="0"/>
        <w:i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C728C3"/>
    <w:multiLevelType w:val="hybridMultilevel"/>
    <w:tmpl w:val="FF3AF922"/>
    <w:lvl w:ilvl="0" w:tplc="7304EC3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A13F8"/>
    <w:multiLevelType w:val="hybridMultilevel"/>
    <w:tmpl w:val="7BE47B32"/>
    <w:lvl w:ilvl="0" w:tplc="441687C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8E92D26"/>
    <w:multiLevelType w:val="hybridMultilevel"/>
    <w:tmpl w:val="AD6ECA5E"/>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lang w:val="ru-RU" w:eastAsia="en-US" w:bidi="ar-SA"/>
      </w:rPr>
    </w:lvl>
    <w:lvl w:ilvl="3" w:tplc="AE1CF760">
      <w:numFmt w:val="bullet"/>
      <w:lvlText w:val="•"/>
      <w:lvlJc w:val="left"/>
      <w:pPr>
        <w:ind w:left="2691" w:hanging="720"/>
      </w:pPr>
      <w:rPr>
        <w:lang w:val="ru-RU" w:eastAsia="en-US" w:bidi="ar-SA"/>
      </w:rPr>
    </w:lvl>
    <w:lvl w:ilvl="4" w:tplc="C5BA0C80">
      <w:numFmt w:val="bullet"/>
      <w:lvlText w:val="•"/>
      <w:lvlJc w:val="left"/>
      <w:pPr>
        <w:ind w:left="3666" w:hanging="720"/>
      </w:pPr>
      <w:rPr>
        <w:lang w:val="ru-RU" w:eastAsia="en-US" w:bidi="ar-SA"/>
      </w:rPr>
    </w:lvl>
    <w:lvl w:ilvl="5" w:tplc="F6B4157E">
      <w:numFmt w:val="bullet"/>
      <w:lvlText w:val="•"/>
      <w:lvlJc w:val="left"/>
      <w:pPr>
        <w:ind w:left="4642" w:hanging="720"/>
      </w:pPr>
      <w:rPr>
        <w:lang w:val="ru-RU" w:eastAsia="en-US" w:bidi="ar-SA"/>
      </w:rPr>
    </w:lvl>
    <w:lvl w:ilvl="6" w:tplc="EB92CA3C">
      <w:numFmt w:val="bullet"/>
      <w:lvlText w:val="•"/>
      <w:lvlJc w:val="left"/>
      <w:pPr>
        <w:ind w:left="5617" w:hanging="720"/>
      </w:pPr>
      <w:rPr>
        <w:lang w:val="ru-RU" w:eastAsia="en-US" w:bidi="ar-SA"/>
      </w:rPr>
    </w:lvl>
    <w:lvl w:ilvl="7" w:tplc="E1A62D2E">
      <w:numFmt w:val="bullet"/>
      <w:lvlText w:val="•"/>
      <w:lvlJc w:val="left"/>
      <w:pPr>
        <w:ind w:left="6593" w:hanging="720"/>
      </w:pPr>
      <w:rPr>
        <w:lang w:val="ru-RU" w:eastAsia="en-US" w:bidi="ar-SA"/>
      </w:rPr>
    </w:lvl>
    <w:lvl w:ilvl="8" w:tplc="8E1A1046">
      <w:numFmt w:val="bullet"/>
      <w:lvlText w:val="•"/>
      <w:lvlJc w:val="left"/>
      <w:pPr>
        <w:ind w:left="7568" w:hanging="720"/>
      </w:pPr>
      <w:rPr>
        <w:lang w:val="ru-RU" w:eastAsia="en-US" w:bidi="ar-SA"/>
      </w:rPr>
    </w:lvl>
  </w:abstractNum>
  <w:abstractNum w:abstractNumId="9"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700C70"/>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D90895"/>
    <w:multiLevelType w:val="hybridMultilevel"/>
    <w:tmpl w:val="B170A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3C0F48"/>
    <w:multiLevelType w:val="multilevel"/>
    <w:tmpl w:val="F26820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E5216C0"/>
    <w:multiLevelType w:val="hybridMultilevel"/>
    <w:tmpl w:val="F2C2A0C2"/>
    <w:lvl w:ilvl="0" w:tplc="74F69A5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99058C4"/>
    <w:multiLevelType w:val="hybridMultilevel"/>
    <w:tmpl w:val="22B6F5E8"/>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81CF2"/>
    <w:multiLevelType w:val="hybridMultilevel"/>
    <w:tmpl w:val="4EB86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2D3290F"/>
    <w:multiLevelType w:val="hybridMultilevel"/>
    <w:tmpl w:val="5B58D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D60766"/>
    <w:multiLevelType w:val="hybridMultilevel"/>
    <w:tmpl w:val="F22C1DB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7D6935"/>
    <w:multiLevelType w:val="hybridMultilevel"/>
    <w:tmpl w:val="A8264F12"/>
    <w:lvl w:ilvl="0" w:tplc="8FA8905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B47D7D"/>
    <w:multiLevelType w:val="hybridMultilevel"/>
    <w:tmpl w:val="14FA0538"/>
    <w:lvl w:ilvl="0" w:tplc="FC32A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F17412F"/>
    <w:multiLevelType w:val="hybridMultilevel"/>
    <w:tmpl w:val="F51CEECA"/>
    <w:lvl w:ilvl="0" w:tplc="4EAA1EA2">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F9761DC"/>
    <w:multiLevelType w:val="hybridMultilevel"/>
    <w:tmpl w:val="23E45658"/>
    <w:lvl w:ilvl="0" w:tplc="8FA8905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B15C98"/>
    <w:multiLevelType w:val="hybridMultilevel"/>
    <w:tmpl w:val="D012E0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0F30DC2"/>
    <w:multiLevelType w:val="hybridMultilevel"/>
    <w:tmpl w:val="E1D65AC0"/>
    <w:lvl w:ilvl="0" w:tplc="FBDCDE8C">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CE4F4D"/>
    <w:multiLevelType w:val="hybridMultilevel"/>
    <w:tmpl w:val="AEE4F982"/>
    <w:lvl w:ilvl="0" w:tplc="4EAA1EA2">
      <w:start w:val="1"/>
      <w:numFmt w:val="bullet"/>
      <w:lvlText w:val=""/>
      <w:lvlJc w:val="left"/>
      <w:pPr>
        <w:ind w:left="748" w:hanging="360"/>
      </w:pPr>
      <w:rPr>
        <w:rFonts w:ascii="Symbol" w:hAnsi="Symbol" w:hint="default"/>
        <w:color w:val="000000" w:themeColor="text1"/>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30"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2E0468"/>
    <w:multiLevelType w:val="hybridMultilevel"/>
    <w:tmpl w:val="89E0C3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FE7E5F"/>
    <w:multiLevelType w:val="multilevel"/>
    <w:tmpl w:val="9C7CCE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C42D45"/>
    <w:multiLevelType w:val="hybridMultilevel"/>
    <w:tmpl w:val="8B42CDBC"/>
    <w:lvl w:ilvl="0" w:tplc="8FA89054">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206D7F"/>
    <w:multiLevelType w:val="hybridMultilevel"/>
    <w:tmpl w:val="C08EBF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C8A43D8"/>
    <w:multiLevelType w:val="hybridMultilevel"/>
    <w:tmpl w:val="CF3CEC8C"/>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074"/>
        </w:tabs>
        <w:ind w:left="1074" w:hanging="354"/>
      </w:pPr>
      <w:rPr>
        <w:rFonts w:hint="default"/>
        <w:b w:val="0"/>
        <w:i w:val="0"/>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6E1F7C3C"/>
    <w:multiLevelType w:val="hybridMultilevel"/>
    <w:tmpl w:val="DEE0E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844CD7"/>
    <w:multiLevelType w:val="multilevel"/>
    <w:tmpl w:val="45D0C514"/>
    <w:lvl w:ilvl="0">
      <w:start w:val="1"/>
      <w:numFmt w:val="decimal"/>
      <w:lvlText w:val="%1."/>
      <w:lvlJc w:val="left"/>
      <w:pPr>
        <w:tabs>
          <w:tab w:val="num" w:pos="360"/>
        </w:tabs>
        <w:ind w:left="340" w:hanging="340"/>
      </w:pPr>
      <w:rPr>
        <w:rFonts w:ascii="Times New Roman" w:hAnsi="Times New Roman" w:cs="Times New Roman" w:hint="default"/>
        <w:b w:val="0"/>
        <w:i w:val="0"/>
        <w:sz w:val="28"/>
      </w:rPr>
    </w:lvl>
    <w:lvl w:ilvl="1">
      <w:start w:val="2"/>
      <w:numFmt w:val="decimal"/>
      <w:isLgl/>
      <w:lvlText w:val="%1.%2"/>
      <w:lvlJc w:val="left"/>
      <w:pPr>
        <w:ind w:left="450" w:hanging="45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39" w15:restartNumberingAfterBreak="0">
    <w:nsid w:val="72C42964"/>
    <w:multiLevelType w:val="hybridMultilevel"/>
    <w:tmpl w:val="806AD358"/>
    <w:lvl w:ilvl="0" w:tplc="D3EC94DE">
      <w:start w:val="1"/>
      <w:numFmt w:val="decimal"/>
      <w:lvlText w:val="%1."/>
      <w:lvlJc w:val="left"/>
      <w:pPr>
        <w:ind w:left="1176" w:hanging="8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1" w15:restartNumberingAfterBreak="0">
    <w:nsid w:val="74A656D7"/>
    <w:multiLevelType w:val="hybridMultilevel"/>
    <w:tmpl w:val="6DBAD55E"/>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295907"/>
    <w:multiLevelType w:val="multilevel"/>
    <w:tmpl w:val="60B8D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6B12F38"/>
    <w:multiLevelType w:val="hybridMultilevel"/>
    <w:tmpl w:val="F9969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CD2F62"/>
    <w:multiLevelType w:val="hybridMultilevel"/>
    <w:tmpl w:val="E6EA25C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7"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44"/>
  </w:num>
  <w:num w:numId="2">
    <w:abstractNumId w:val="1"/>
  </w:num>
  <w:num w:numId="3">
    <w:abstractNumId w:val="16"/>
  </w:num>
  <w:num w:numId="4">
    <w:abstractNumId w:val="15"/>
  </w:num>
  <w:num w:numId="5">
    <w:abstractNumId w:val="45"/>
  </w:num>
  <w:num w:numId="6">
    <w:abstractNumId w:val="36"/>
  </w:num>
  <w:num w:numId="7">
    <w:abstractNumId w:val="39"/>
  </w:num>
  <w:num w:numId="8">
    <w:abstractNumId w:val="28"/>
  </w:num>
  <w:num w:numId="9">
    <w:abstractNumId w:val="17"/>
  </w:num>
  <w:num w:numId="10">
    <w:abstractNumId w:val="22"/>
  </w:num>
  <w:num w:numId="11">
    <w:abstractNumId w:val="41"/>
  </w:num>
  <w:num w:numId="12">
    <w:abstractNumId w:val="3"/>
  </w:num>
  <w:num w:numId="13">
    <w:abstractNumId w:val="10"/>
  </w:num>
  <w:num w:numId="14">
    <w:abstractNumId w:val="18"/>
  </w:num>
  <w:num w:numId="15">
    <w:abstractNumId w:val="7"/>
  </w:num>
  <w:num w:numId="16">
    <w:abstractNumId w:val="27"/>
  </w:num>
  <w:num w:numId="17">
    <w:abstractNumId w:val="14"/>
  </w:num>
  <w:num w:numId="18">
    <w:abstractNumId w:val="31"/>
  </w:num>
  <w:num w:numId="19">
    <w:abstractNumId w:val="21"/>
  </w:num>
  <w:num w:numId="20">
    <w:abstractNumId w:val="43"/>
  </w:num>
  <w:num w:numId="21">
    <w:abstractNumId w:val="42"/>
  </w:num>
  <w:num w:numId="22">
    <w:abstractNumId w:val="13"/>
  </w:num>
  <w:num w:numId="23">
    <w:abstractNumId w:val="33"/>
  </w:num>
  <w:num w:numId="24">
    <w:abstractNumId w:val="20"/>
  </w:num>
  <w:num w:numId="25">
    <w:abstractNumId w:val="34"/>
  </w:num>
  <w:num w:numId="26">
    <w:abstractNumId w:val="26"/>
  </w:num>
  <w:num w:numId="27">
    <w:abstractNumId w:val="23"/>
  </w:num>
  <w:num w:numId="28">
    <w:abstractNumId w:val="37"/>
  </w:num>
  <w:num w:numId="29">
    <w:abstractNumId w:val="32"/>
  </w:num>
  <w:num w:numId="30">
    <w:abstractNumId w:val="30"/>
  </w:num>
  <w:num w:numId="31">
    <w:abstractNumId w:val="6"/>
  </w:num>
  <w:num w:numId="32">
    <w:abstractNumId w:val="11"/>
  </w:num>
  <w:num w:numId="3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6"/>
  </w:num>
  <w:num w:numId="36">
    <w:abstractNumId w:val="5"/>
  </w:num>
  <w:num w:numId="37">
    <w:abstractNumId w:val="29"/>
  </w:num>
  <w:num w:numId="38">
    <w:abstractNumId w:val="25"/>
  </w:num>
  <w:num w:numId="39">
    <w:abstractNumId w:val="0"/>
  </w:num>
  <w:num w:numId="40">
    <w:abstractNumId w:val="40"/>
  </w:num>
  <w:num w:numId="41">
    <w:abstractNumId w:val="35"/>
  </w:num>
  <w:num w:numId="42">
    <w:abstractNumId w:val="9"/>
  </w:num>
  <w:num w:numId="43">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44">
    <w:abstractNumId w:val="47"/>
  </w:num>
  <w:num w:numId="45">
    <w:abstractNumId w:val="8"/>
  </w:num>
  <w:num w:numId="46">
    <w:abstractNumId w:val="4"/>
  </w:num>
  <w:num w:numId="47">
    <w:abstractNumId w:val="2"/>
  </w:num>
  <w:num w:numId="48">
    <w:abstractNumId w:val="12"/>
  </w:num>
  <w:num w:numId="4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6CA5"/>
    <w:rsid w:val="00017CE1"/>
    <w:rsid w:val="00020456"/>
    <w:rsid w:val="00021E22"/>
    <w:rsid w:val="00022C80"/>
    <w:rsid w:val="000230DE"/>
    <w:rsid w:val="000239F3"/>
    <w:rsid w:val="000240F6"/>
    <w:rsid w:val="00024E60"/>
    <w:rsid w:val="00026D60"/>
    <w:rsid w:val="00030C94"/>
    <w:rsid w:val="00032D13"/>
    <w:rsid w:val="00036A5A"/>
    <w:rsid w:val="00037ABA"/>
    <w:rsid w:val="00037BA1"/>
    <w:rsid w:val="00040FB1"/>
    <w:rsid w:val="000412C8"/>
    <w:rsid w:val="00041985"/>
    <w:rsid w:val="00042CDA"/>
    <w:rsid w:val="000434EF"/>
    <w:rsid w:val="00044159"/>
    <w:rsid w:val="00044E78"/>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4BED"/>
    <w:rsid w:val="00077EDF"/>
    <w:rsid w:val="00083BA1"/>
    <w:rsid w:val="00083F14"/>
    <w:rsid w:val="000906C9"/>
    <w:rsid w:val="00091E1A"/>
    <w:rsid w:val="00092CDD"/>
    <w:rsid w:val="00092E46"/>
    <w:rsid w:val="000936AE"/>
    <w:rsid w:val="000A0440"/>
    <w:rsid w:val="000A05F8"/>
    <w:rsid w:val="000A19A7"/>
    <w:rsid w:val="000A3FB1"/>
    <w:rsid w:val="000A5536"/>
    <w:rsid w:val="000A6245"/>
    <w:rsid w:val="000A636C"/>
    <w:rsid w:val="000B0320"/>
    <w:rsid w:val="000B04BC"/>
    <w:rsid w:val="000B05A9"/>
    <w:rsid w:val="000B087C"/>
    <w:rsid w:val="000B55CD"/>
    <w:rsid w:val="000B658B"/>
    <w:rsid w:val="000B6F19"/>
    <w:rsid w:val="000B794D"/>
    <w:rsid w:val="000B7D70"/>
    <w:rsid w:val="000C2173"/>
    <w:rsid w:val="000C2A2C"/>
    <w:rsid w:val="000C2D5B"/>
    <w:rsid w:val="000C404E"/>
    <w:rsid w:val="000C456C"/>
    <w:rsid w:val="000C6A1D"/>
    <w:rsid w:val="000C7836"/>
    <w:rsid w:val="000D1D7C"/>
    <w:rsid w:val="000D3927"/>
    <w:rsid w:val="000D6200"/>
    <w:rsid w:val="000D622D"/>
    <w:rsid w:val="000E1BAF"/>
    <w:rsid w:val="000E3F56"/>
    <w:rsid w:val="000E46C9"/>
    <w:rsid w:val="000E509E"/>
    <w:rsid w:val="000E5B20"/>
    <w:rsid w:val="000E6707"/>
    <w:rsid w:val="000E7FF7"/>
    <w:rsid w:val="000F0BC1"/>
    <w:rsid w:val="000F35DE"/>
    <w:rsid w:val="000F3C4C"/>
    <w:rsid w:val="000F4C9C"/>
    <w:rsid w:val="000F5619"/>
    <w:rsid w:val="000F680A"/>
    <w:rsid w:val="00100D2D"/>
    <w:rsid w:val="00101A97"/>
    <w:rsid w:val="00101FAD"/>
    <w:rsid w:val="0010212D"/>
    <w:rsid w:val="001029A9"/>
    <w:rsid w:val="00105095"/>
    <w:rsid w:val="00110C49"/>
    <w:rsid w:val="00111482"/>
    <w:rsid w:val="001123EE"/>
    <w:rsid w:val="00112ED4"/>
    <w:rsid w:val="00114B01"/>
    <w:rsid w:val="001169C8"/>
    <w:rsid w:val="00117D06"/>
    <w:rsid w:val="00120297"/>
    <w:rsid w:val="00122303"/>
    <w:rsid w:val="001226AA"/>
    <w:rsid w:val="00123EB6"/>
    <w:rsid w:val="00124886"/>
    <w:rsid w:val="001248F6"/>
    <w:rsid w:val="00125F74"/>
    <w:rsid w:val="00127548"/>
    <w:rsid w:val="00127716"/>
    <w:rsid w:val="00132ACD"/>
    <w:rsid w:val="001338A6"/>
    <w:rsid w:val="001339C3"/>
    <w:rsid w:val="001362C9"/>
    <w:rsid w:val="00136A9F"/>
    <w:rsid w:val="00137FFE"/>
    <w:rsid w:val="00142168"/>
    <w:rsid w:val="00144B58"/>
    <w:rsid w:val="00144E8B"/>
    <w:rsid w:val="00151831"/>
    <w:rsid w:val="00156132"/>
    <w:rsid w:val="0015650F"/>
    <w:rsid w:val="0015796D"/>
    <w:rsid w:val="001637F4"/>
    <w:rsid w:val="00164DEF"/>
    <w:rsid w:val="0016762F"/>
    <w:rsid w:val="001708F9"/>
    <w:rsid w:val="00170B36"/>
    <w:rsid w:val="00174213"/>
    <w:rsid w:val="00175F18"/>
    <w:rsid w:val="00177B76"/>
    <w:rsid w:val="00181219"/>
    <w:rsid w:val="00183E00"/>
    <w:rsid w:val="00185A08"/>
    <w:rsid w:val="001862BD"/>
    <w:rsid w:val="001874EB"/>
    <w:rsid w:val="00187D53"/>
    <w:rsid w:val="001902B5"/>
    <w:rsid w:val="00190A71"/>
    <w:rsid w:val="00192C4C"/>
    <w:rsid w:val="0019350E"/>
    <w:rsid w:val="001948CE"/>
    <w:rsid w:val="00196B38"/>
    <w:rsid w:val="00197578"/>
    <w:rsid w:val="001A071F"/>
    <w:rsid w:val="001A3223"/>
    <w:rsid w:val="001A3CA3"/>
    <w:rsid w:val="001A6062"/>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60F"/>
    <w:rsid w:val="001D098F"/>
    <w:rsid w:val="001D0FD1"/>
    <w:rsid w:val="001D1907"/>
    <w:rsid w:val="001D1B3A"/>
    <w:rsid w:val="001D1EC0"/>
    <w:rsid w:val="001D1F69"/>
    <w:rsid w:val="001D32A6"/>
    <w:rsid w:val="001D33C9"/>
    <w:rsid w:val="001D6B4F"/>
    <w:rsid w:val="001D75A0"/>
    <w:rsid w:val="001E06BA"/>
    <w:rsid w:val="001E20DD"/>
    <w:rsid w:val="001E4B33"/>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6575"/>
    <w:rsid w:val="00227265"/>
    <w:rsid w:val="0022777B"/>
    <w:rsid w:val="002279A8"/>
    <w:rsid w:val="00232328"/>
    <w:rsid w:val="00236A04"/>
    <w:rsid w:val="002432A1"/>
    <w:rsid w:val="00243E79"/>
    <w:rsid w:val="0024616D"/>
    <w:rsid w:val="00247A15"/>
    <w:rsid w:val="0025560F"/>
    <w:rsid w:val="002562F5"/>
    <w:rsid w:val="00262F0D"/>
    <w:rsid w:val="002642D3"/>
    <w:rsid w:val="00264605"/>
    <w:rsid w:val="00264C70"/>
    <w:rsid w:val="00265B7D"/>
    <w:rsid w:val="00265D8B"/>
    <w:rsid w:val="00266791"/>
    <w:rsid w:val="00270399"/>
    <w:rsid w:val="00270A1D"/>
    <w:rsid w:val="0027164C"/>
    <w:rsid w:val="0027259C"/>
    <w:rsid w:val="002726A9"/>
    <w:rsid w:val="00274794"/>
    <w:rsid w:val="00275DDF"/>
    <w:rsid w:val="002762CD"/>
    <w:rsid w:val="00276CC3"/>
    <w:rsid w:val="00280AEA"/>
    <w:rsid w:val="0028141C"/>
    <w:rsid w:val="0028195F"/>
    <w:rsid w:val="0028464B"/>
    <w:rsid w:val="002861C3"/>
    <w:rsid w:val="002862EE"/>
    <w:rsid w:val="002866E2"/>
    <w:rsid w:val="00286A26"/>
    <w:rsid w:val="00286F82"/>
    <w:rsid w:val="002872BA"/>
    <w:rsid w:val="002916B2"/>
    <w:rsid w:val="00292482"/>
    <w:rsid w:val="0029343A"/>
    <w:rsid w:val="0029575D"/>
    <w:rsid w:val="00296983"/>
    <w:rsid w:val="002A15A8"/>
    <w:rsid w:val="002A2D2B"/>
    <w:rsid w:val="002A3716"/>
    <w:rsid w:val="002A49DA"/>
    <w:rsid w:val="002A5ED3"/>
    <w:rsid w:val="002B12BA"/>
    <w:rsid w:val="002B463F"/>
    <w:rsid w:val="002B4F84"/>
    <w:rsid w:val="002B5D25"/>
    <w:rsid w:val="002B5FCC"/>
    <w:rsid w:val="002B7A2E"/>
    <w:rsid w:val="002C0DCE"/>
    <w:rsid w:val="002C1C19"/>
    <w:rsid w:val="002C5E65"/>
    <w:rsid w:val="002C6D9F"/>
    <w:rsid w:val="002D32A0"/>
    <w:rsid w:val="002D55EB"/>
    <w:rsid w:val="002D60B2"/>
    <w:rsid w:val="002D6822"/>
    <w:rsid w:val="002E1418"/>
    <w:rsid w:val="002E4025"/>
    <w:rsid w:val="002F0810"/>
    <w:rsid w:val="002F23B0"/>
    <w:rsid w:val="002F312A"/>
    <w:rsid w:val="002F3DBA"/>
    <w:rsid w:val="002F3F8C"/>
    <w:rsid w:val="002F48AD"/>
    <w:rsid w:val="0030177A"/>
    <w:rsid w:val="00303BC5"/>
    <w:rsid w:val="00303ECE"/>
    <w:rsid w:val="0030532E"/>
    <w:rsid w:val="0030601A"/>
    <w:rsid w:val="00307DA3"/>
    <w:rsid w:val="00311B62"/>
    <w:rsid w:val="003129CA"/>
    <w:rsid w:val="00313AB0"/>
    <w:rsid w:val="0031670D"/>
    <w:rsid w:val="00317C1C"/>
    <w:rsid w:val="003328CD"/>
    <w:rsid w:val="00334DF9"/>
    <w:rsid w:val="003400A2"/>
    <w:rsid w:val="00341159"/>
    <w:rsid w:val="00341D0A"/>
    <w:rsid w:val="00342369"/>
    <w:rsid w:val="003424FC"/>
    <w:rsid w:val="00343BAD"/>
    <w:rsid w:val="00343E8E"/>
    <w:rsid w:val="00344760"/>
    <w:rsid w:val="00345988"/>
    <w:rsid w:val="00350561"/>
    <w:rsid w:val="00350B2D"/>
    <w:rsid w:val="0035207A"/>
    <w:rsid w:val="0035320E"/>
    <w:rsid w:val="00354080"/>
    <w:rsid w:val="003548A0"/>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76D71"/>
    <w:rsid w:val="0038165F"/>
    <w:rsid w:val="00381DB7"/>
    <w:rsid w:val="0038458A"/>
    <w:rsid w:val="00386814"/>
    <w:rsid w:val="003868D5"/>
    <w:rsid w:val="00387C70"/>
    <w:rsid w:val="0039346E"/>
    <w:rsid w:val="003934A6"/>
    <w:rsid w:val="003952C3"/>
    <w:rsid w:val="00395AD1"/>
    <w:rsid w:val="003A001B"/>
    <w:rsid w:val="003A1C1F"/>
    <w:rsid w:val="003A2AC9"/>
    <w:rsid w:val="003A51C9"/>
    <w:rsid w:val="003A61C4"/>
    <w:rsid w:val="003B2562"/>
    <w:rsid w:val="003B2DCC"/>
    <w:rsid w:val="003B5BA7"/>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28F"/>
    <w:rsid w:val="00403C6D"/>
    <w:rsid w:val="00404DD0"/>
    <w:rsid w:val="00404F95"/>
    <w:rsid w:val="00405C15"/>
    <w:rsid w:val="00406CC8"/>
    <w:rsid w:val="00412EB2"/>
    <w:rsid w:val="00416D3E"/>
    <w:rsid w:val="004173F4"/>
    <w:rsid w:val="00417BF3"/>
    <w:rsid w:val="0042164B"/>
    <w:rsid w:val="00422771"/>
    <w:rsid w:val="00425047"/>
    <w:rsid w:val="00425B67"/>
    <w:rsid w:val="004262FF"/>
    <w:rsid w:val="0042653C"/>
    <w:rsid w:val="0043033A"/>
    <w:rsid w:val="00430633"/>
    <w:rsid w:val="00431526"/>
    <w:rsid w:val="004329B7"/>
    <w:rsid w:val="004338EA"/>
    <w:rsid w:val="0043453B"/>
    <w:rsid w:val="00437886"/>
    <w:rsid w:val="004403B8"/>
    <w:rsid w:val="0044266C"/>
    <w:rsid w:val="004443B4"/>
    <w:rsid w:val="00445ABC"/>
    <w:rsid w:val="0044762B"/>
    <w:rsid w:val="00450A1B"/>
    <w:rsid w:val="0045129F"/>
    <w:rsid w:val="00451B2D"/>
    <w:rsid w:val="004539FF"/>
    <w:rsid w:val="0045406C"/>
    <w:rsid w:val="00455D3D"/>
    <w:rsid w:val="004561E2"/>
    <w:rsid w:val="00456658"/>
    <w:rsid w:val="0045670F"/>
    <w:rsid w:val="00461692"/>
    <w:rsid w:val="00462C2B"/>
    <w:rsid w:val="00463320"/>
    <w:rsid w:val="00463A5A"/>
    <w:rsid w:val="004647A5"/>
    <w:rsid w:val="00464CAE"/>
    <w:rsid w:val="004663E8"/>
    <w:rsid w:val="00466C21"/>
    <w:rsid w:val="00475EE9"/>
    <w:rsid w:val="004765C7"/>
    <w:rsid w:val="00484E62"/>
    <w:rsid w:val="0048506B"/>
    <w:rsid w:val="00486F34"/>
    <w:rsid w:val="00486F55"/>
    <w:rsid w:val="0049093D"/>
    <w:rsid w:val="00494636"/>
    <w:rsid w:val="00495388"/>
    <w:rsid w:val="00497027"/>
    <w:rsid w:val="00497AB3"/>
    <w:rsid w:val="004A01A0"/>
    <w:rsid w:val="004A01BE"/>
    <w:rsid w:val="004A45BB"/>
    <w:rsid w:val="004A6C6A"/>
    <w:rsid w:val="004B1FA2"/>
    <w:rsid w:val="004B32AF"/>
    <w:rsid w:val="004B64CD"/>
    <w:rsid w:val="004B710F"/>
    <w:rsid w:val="004B7219"/>
    <w:rsid w:val="004B7718"/>
    <w:rsid w:val="004C2A28"/>
    <w:rsid w:val="004C4B62"/>
    <w:rsid w:val="004C5FB7"/>
    <w:rsid w:val="004D0F55"/>
    <w:rsid w:val="004D1974"/>
    <w:rsid w:val="004D1D2D"/>
    <w:rsid w:val="004D28C2"/>
    <w:rsid w:val="004D5B7D"/>
    <w:rsid w:val="004E2C22"/>
    <w:rsid w:val="004E2DEC"/>
    <w:rsid w:val="004E3754"/>
    <w:rsid w:val="004E40E1"/>
    <w:rsid w:val="004E48E5"/>
    <w:rsid w:val="004E6A54"/>
    <w:rsid w:val="004F0976"/>
    <w:rsid w:val="004F130B"/>
    <w:rsid w:val="004F26FB"/>
    <w:rsid w:val="004F299B"/>
    <w:rsid w:val="004F7EF7"/>
    <w:rsid w:val="005004D6"/>
    <w:rsid w:val="00500886"/>
    <w:rsid w:val="005009BF"/>
    <w:rsid w:val="00501F8E"/>
    <w:rsid w:val="00502BA3"/>
    <w:rsid w:val="00503586"/>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6E3B"/>
    <w:rsid w:val="00527FC9"/>
    <w:rsid w:val="00531AE3"/>
    <w:rsid w:val="00534268"/>
    <w:rsid w:val="0053778C"/>
    <w:rsid w:val="00540D51"/>
    <w:rsid w:val="0054167C"/>
    <w:rsid w:val="00541948"/>
    <w:rsid w:val="00541A08"/>
    <w:rsid w:val="005457D4"/>
    <w:rsid w:val="00545940"/>
    <w:rsid w:val="0054687E"/>
    <w:rsid w:val="005518AC"/>
    <w:rsid w:val="005529FD"/>
    <w:rsid w:val="00552F32"/>
    <w:rsid w:val="00553456"/>
    <w:rsid w:val="0055475C"/>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87BD6"/>
    <w:rsid w:val="0059063C"/>
    <w:rsid w:val="0059182F"/>
    <w:rsid w:val="0059300A"/>
    <w:rsid w:val="00594512"/>
    <w:rsid w:val="00595B59"/>
    <w:rsid w:val="00597CFC"/>
    <w:rsid w:val="005A1E93"/>
    <w:rsid w:val="005A340D"/>
    <w:rsid w:val="005A4F50"/>
    <w:rsid w:val="005A6166"/>
    <w:rsid w:val="005A6983"/>
    <w:rsid w:val="005A7463"/>
    <w:rsid w:val="005B0849"/>
    <w:rsid w:val="005B2521"/>
    <w:rsid w:val="005B747E"/>
    <w:rsid w:val="005C1FEE"/>
    <w:rsid w:val="005C45A4"/>
    <w:rsid w:val="005C5919"/>
    <w:rsid w:val="005C6DF8"/>
    <w:rsid w:val="005D108C"/>
    <w:rsid w:val="005D2547"/>
    <w:rsid w:val="005D27B1"/>
    <w:rsid w:val="005D3346"/>
    <w:rsid w:val="005E2CAB"/>
    <w:rsid w:val="005E32C5"/>
    <w:rsid w:val="005E45CD"/>
    <w:rsid w:val="005E587E"/>
    <w:rsid w:val="005E705F"/>
    <w:rsid w:val="005F02A0"/>
    <w:rsid w:val="005F376E"/>
    <w:rsid w:val="005F4EE1"/>
    <w:rsid w:val="005F6CDC"/>
    <w:rsid w:val="005F7929"/>
    <w:rsid w:val="005F7D9A"/>
    <w:rsid w:val="006020FB"/>
    <w:rsid w:val="0060309E"/>
    <w:rsid w:val="006120A5"/>
    <w:rsid w:val="006123DE"/>
    <w:rsid w:val="00612613"/>
    <w:rsid w:val="0061435B"/>
    <w:rsid w:val="006146DB"/>
    <w:rsid w:val="0061615B"/>
    <w:rsid w:val="006203F8"/>
    <w:rsid w:val="0062469C"/>
    <w:rsid w:val="00625848"/>
    <w:rsid w:val="00625F8B"/>
    <w:rsid w:val="00630BB7"/>
    <w:rsid w:val="00631E64"/>
    <w:rsid w:val="0063226B"/>
    <w:rsid w:val="006356E2"/>
    <w:rsid w:val="00635C76"/>
    <w:rsid w:val="006404C2"/>
    <w:rsid w:val="00641D59"/>
    <w:rsid w:val="00641D97"/>
    <w:rsid w:val="00642C81"/>
    <w:rsid w:val="006441DB"/>
    <w:rsid w:val="00644759"/>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5229"/>
    <w:rsid w:val="00687428"/>
    <w:rsid w:val="006908FC"/>
    <w:rsid w:val="00691A85"/>
    <w:rsid w:val="00691B98"/>
    <w:rsid w:val="00692098"/>
    <w:rsid w:val="006933AC"/>
    <w:rsid w:val="0069451E"/>
    <w:rsid w:val="0069465D"/>
    <w:rsid w:val="006952BC"/>
    <w:rsid w:val="00696FD2"/>
    <w:rsid w:val="006A04C0"/>
    <w:rsid w:val="006A0ADF"/>
    <w:rsid w:val="006A3F23"/>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A39"/>
    <w:rsid w:val="006D6CC5"/>
    <w:rsid w:val="006D7965"/>
    <w:rsid w:val="006E013B"/>
    <w:rsid w:val="006E6089"/>
    <w:rsid w:val="006E631D"/>
    <w:rsid w:val="006E7D23"/>
    <w:rsid w:val="006F0CDD"/>
    <w:rsid w:val="006F0EC2"/>
    <w:rsid w:val="006F155D"/>
    <w:rsid w:val="006F2F6C"/>
    <w:rsid w:val="006F4A2A"/>
    <w:rsid w:val="006F4AAB"/>
    <w:rsid w:val="006F552A"/>
    <w:rsid w:val="006F6139"/>
    <w:rsid w:val="006F740B"/>
    <w:rsid w:val="00700378"/>
    <w:rsid w:val="007011CF"/>
    <w:rsid w:val="00701FD8"/>
    <w:rsid w:val="00703F42"/>
    <w:rsid w:val="00706D8C"/>
    <w:rsid w:val="007102D8"/>
    <w:rsid w:val="00711295"/>
    <w:rsid w:val="00711B08"/>
    <w:rsid w:val="007123E6"/>
    <w:rsid w:val="0071353B"/>
    <w:rsid w:val="007143FC"/>
    <w:rsid w:val="00714479"/>
    <w:rsid w:val="007150B2"/>
    <w:rsid w:val="00716D5F"/>
    <w:rsid w:val="00717135"/>
    <w:rsid w:val="00717ED2"/>
    <w:rsid w:val="0072223A"/>
    <w:rsid w:val="007229A0"/>
    <w:rsid w:val="0073114B"/>
    <w:rsid w:val="00731539"/>
    <w:rsid w:val="007321F4"/>
    <w:rsid w:val="00733893"/>
    <w:rsid w:val="007351FA"/>
    <w:rsid w:val="00735A5C"/>
    <w:rsid w:val="00736261"/>
    <w:rsid w:val="007370E3"/>
    <w:rsid w:val="0073722C"/>
    <w:rsid w:val="007406D2"/>
    <w:rsid w:val="007410A4"/>
    <w:rsid w:val="0074148A"/>
    <w:rsid w:val="007416CE"/>
    <w:rsid w:val="00741E09"/>
    <w:rsid w:val="007422B9"/>
    <w:rsid w:val="00742AB1"/>
    <w:rsid w:val="00742B73"/>
    <w:rsid w:val="007434B0"/>
    <w:rsid w:val="0074355B"/>
    <w:rsid w:val="0074570C"/>
    <w:rsid w:val="007461F0"/>
    <w:rsid w:val="00746E5D"/>
    <w:rsid w:val="00750C40"/>
    <w:rsid w:val="00751CB3"/>
    <w:rsid w:val="00752B6F"/>
    <w:rsid w:val="0075596B"/>
    <w:rsid w:val="0075600C"/>
    <w:rsid w:val="0075623D"/>
    <w:rsid w:val="0075675A"/>
    <w:rsid w:val="007614D5"/>
    <w:rsid w:val="007616D6"/>
    <w:rsid w:val="00771F40"/>
    <w:rsid w:val="00773F5A"/>
    <w:rsid w:val="00774E23"/>
    <w:rsid w:val="00774F52"/>
    <w:rsid w:val="00775E51"/>
    <w:rsid w:val="00776C51"/>
    <w:rsid w:val="00777329"/>
    <w:rsid w:val="00777BEF"/>
    <w:rsid w:val="00780411"/>
    <w:rsid w:val="0078172E"/>
    <w:rsid w:val="00785228"/>
    <w:rsid w:val="00786EB0"/>
    <w:rsid w:val="00786F84"/>
    <w:rsid w:val="00787C90"/>
    <w:rsid w:val="00791010"/>
    <w:rsid w:val="00791257"/>
    <w:rsid w:val="007926A3"/>
    <w:rsid w:val="00792ADB"/>
    <w:rsid w:val="00792CDD"/>
    <w:rsid w:val="00797C97"/>
    <w:rsid w:val="007A37DF"/>
    <w:rsid w:val="007A5B9A"/>
    <w:rsid w:val="007A6179"/>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2FAF"/>
    <w:rsid w:val="008131C1"/>
    <w:rsid w:val="00813D55"/>
    <w:rsid w:val="0081434D"/>
    <w:rsid w:val="0081467F"/>
    <w:rsid w:val="00816A89"/>
    <w:rsid w:val="00817B3C"/>
    <w:rsid w:val="00825A57"/>
    <w:rsid w:val="00830DC8"/>
    <w:rsid w:val="008314A6"/>
    <w:rsid w:val="00832338"/>
    <w:rsid w:val="00834DD6"/>
    <w:rsid w:val="00836A76"/>
    <w:rsid w:val="00840DC8"/>
    <w:rsid w:val="00841DE3"/>
    <w:rsid w:val="008453FF"/>
    <w:rsid w:val="00847398"/>
    <w:rsid w:val="008473AC"/>
    <w:rsid w:val="00850CAD"/>
    <w:rsid w:val="00852350"/>
    <w:rsid w:val="0085286E"/>
    <w:rsid w:val="0085342C"/>
    <w:rsid w:val="008560C9"/>
    <w:rsid w:val="00861EB7"/>
    <w:rsid w:val="00863BBD"/>
    <w:rsid w:val="00864FDC"/>
    <w:rsid w:val="008706C5"/>
    <w:rsid w:val="008707F8"/>
    <w:rsid w:val="0087157C"/>
    <w:rsid w:val="008717AB"/>
    <w:rsid w:val="00873F94"/>
    <w:rsid w:val="00874084"/>
    <w:rsid w:val="00875EB9"/>
    <w:rsid w:val="008771D2"/>
    <w:rsid w:val="008801F0"/>
    <w:rsid w:val="0088483B"/>
    <w:rsid w:val="00884F56"/>
    <w:rsid w:val="008866DB"/>
    <w:rsid w:val="00887162"/>
    <w:rsid w:val="00887172"/>
    <w:rsid w:val="00890272"/>
    <w:rsid w:val="00892A56"/>
    <w:rsid w:val="00894091"/>
    <w:rsid w:val="0089528C"/>
    <w:rsid w:val="00895D43"/>
    <w:rsid w:val="00895E97"/>
    <w:rsid w:val="00897EFC"/>
    <w:rsid w:val="00897FF4"/>
    <w:rsid w:val="008A13B6"/>
    <w:rsid w:val="008A31CC"/>
    <w:rsid w:val="008A48AF"/>
    <w:rsid w:val="008A5408"/>
    <w:rsid w:val="008A7AC8"/>
    <w:rsid w:val="008B03DB"/>
    <w:rsid w:val="008B1198"/>
    <w:rsid w:val="008B21F3"/>
    <w:rsid w:val="008B5B94"/>
    <w:rsid w:val="008B6DCE"/>
    <w:rsid w:val="008B6F29"/>
    <w:rsid w:val="008C1634"/>
    <w:rsid w:val="008C19A6"/>
    <w:rsid w:val="008D11FD"/>
    <w:rsid w:val="008D1B36"/>
    <w:rsid w:val="008D2849"/>
    <w:rsid w:val="008D2AF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42FB"/>
    <w:rsid w:val="008F5307"/>
    <w:rsid w:val="008F6D77"/>
    <w:rsid w:val="00901297"/>
    <w:rsid w:val="009045B7"/>
    <w:rsid w:val="00911AFB"/>
    <w:rsid w:val="00915857"/>
    <w:rsid w:val="00916793"/>
    <w:rsid w:val="00916BAB"/>
    <w:rsid w:val="00920474"/>
    <w:rsid w:val="00921771"/>
    <w:rsid w:val="0092216F"/>
    <w:rsid w:val="00922984"/>
    <w:rsid w:val="00922A50"/>
    <w:rsid w:val="009248F7"/>
    <w:rsid w:val="00931816"/>
    <w:rsid w:val="00932E3E"/>
    <w:rsid w:val="009374AB"/>
    <w:rsid w:val="00937827"/>
    <w:rsid w:val="00937B60"/>
    <w:rsid w:val="0094091F"/>
    <w:rsid w:val="00941DA9"/>
    <w:rsid w:val="009424C6"/>
    <w:rsid w:val="00946C10"/>
    <w:rsid w:val="00953493"/>
    <w:rsid w:val="009544BB"/>
    <w:rsid w:val="00954D7F"/>
    <w:rsid w:val="00956A46"/>
    <w:rsid w:val="00963117"/>
    <w:rsid w:val="00964724"/>
    <w:rsid w:val="009658FF"/>
    <w:rsid w:val="009705AF"/>
    <w:rsid w:val="009708C6"/>
    <w:rsid w:val="00973AA8"/>
    <w:rsid w:val="00975250"/>
    <w:rsid w:val="00980DDB"/>
    <w:rsid w:val="00981F4E"/>
    <w:rsid w:val="009837EB"/>
    <w:rsid w:val="009859B9"/>
    <w:rsid w:val="00986158"/>
    <w:rsid w:val="00986353"/>
    <w:rsid w:val="009904D0"/>
    <w:rsid w:val="009907B9"/>
    <w:rsid w:val="00993101"/>
    <w:rsid w:val="00993689"/>
    <w:rsid w:val="00993B06"/>
    <w:rsid w:val="009958FA"/>
    <w:rsid w:val="00997FD8"/>
    <w:rsid w:val="009A2E8A"/>
    <w:rsid w:val="009A36A0"/>
    <w:rsid w:val="009A3EC4"/>
    <w:rsid w:val="009A4760"/>
    <w:rsid w:val="009A5588"/>
    <w:rsid w:val="009A74E3"/>
    <w:rsid w:val="009A77F3"/>
    <w:rsid w:val="009B152C"/>
    <w:rsid w:val="009B1729"/>
    <w:rsid w:val="009B3B88"/>
    <w:rsid w:val="009B4165"/>
    <w:rsid w:val="009B431B"/>
    <w:rsid w:val="009C14D9"/>
    <w:rsid w:val="009C2031"/>
    <w:rsid w:val="009C2380"/>
    <w:rsid w:val="009C2EB8"/>
    <w:rsid w:val="009C3161"/>
    <w:rsid w:val="009C503A"/>
    <w:rsid w:val="009C67D9"/>
    <w:rsid w:val="009C7242"/>
    <w:rsid w:val="009C7357"/>
    <w:rsid w:val="009D074A"/>
    <w:rsid w:val="009D1FCB"/>
    <w:rsid w:val="009D2383"/>
    <w:rsid w:val="009D443A"/>
    <w:rsid w:val="009D44F8"/>
    <w:rsid w:val="009D65F4"/>
    <w:rsid w:val="009D7E38"/>
    <w:rsid w:val="009E21F3"/>
    <w:rsid w:val="009E2914"/>
    <w:rsid w:val="009E4912"/>
    <w:rsid w:val="009E75C2"/>
    <w:rsid w:val="009F08E0"/>
    <w:rsid w:val="009F0973"/>
    <w:rsid w:val="009F11F5"/>
    <w:rsid w:val="009F1EF7"/>
    <w:rsid w:val="009F4A18"/>
    <w:rsid w:val="009F5E39"/>
    <w:rsid w:val="009F6C9D"/>
    <w:rsid w:val="00A0163F"/>
    <w:rsid w:val="00A031D8"/>
    <w:rsid w:val="00A03A19"/>
    <w:rsid w:val="00A05141"/>
    <w:rsid w:val="00A07254"/>
    <w:rsid w:val="00A10159"/>
    <w:rsid w:val="00A12B18"/>
    <w:rsid w:val="00A13619"/>
    <w:rsid w:val="00A15C6B"/>
    <w:rsid w:val="00A21ECD"/>
    <w:rsid w:val="00A22C05"/>
    <w:rsid w:val="00A24116"/>
    <w:rsid w:val="00A25148"/>
    <w:rsid w:val="00A25935"/>
    <w:rsid w:val="00A27489"/>
    <w:rsid w:val="00A27E70"/>
    <w:rsid w:val="00A27F4A"/>
    <w:rsid w:val="00A31582"/>
    <w:rsid w:val="00A318B3"/>
    <w:rsid w:val="00A340D1"/>
    <w:rsid w:val="00A35853"/>
    <w:rsid w:val="00A41105"/>
    <w:rsid w:val="00A421A4"/>
    <w:rsid w:val="00A44D2D"/>
    <w:rsid w:val="00A44F1C"/>
    <w:rsid w:val="00A452F5"/>
    <w:rsid w:val="00A4699D"/>
    <w:rsid w:val="00A46B96"/>
    <w:rsid w:val="00A53D39"/>
    <w:rsid w:val="00A54B09"/>
    <w:rsid w:val="00A570C1"/>
    <w:rsid w:val="00A5757D"/>
    <w:rsid w:val="00A60681"/>
    <w:rsid w:val="00A60FF7"/>
    <w:rsid w:val="00A63192"/>
    <w:rsid w:val="00A645D5"/>
    <w:rsid w:val="00A65BEE"/>
    <w:rsid w:val="00A66DD0"/>
    <w:rsid w:val="00A673D7"/>
    <w:rsid w:val="00A67B9E"/>
    <w:rsid w:val="00A70710"/>
    <w:rsid w:val="00A7444D"/>
    <w:rsid w:val="00A745A6"/>
    <w:rsid w:val="00A761E8"/>
    <w:rsid w:val="00A77111"/>
    <w:rsid w:val="00A7726A"/>
    <w:rsid w:val="00A80239"/>
    <w:rsid w:val="00A80EA7"/>
    <w:rsid w:val="00A80F40"/>
    <w:rsid w:val="00A84B05"/>
    <w:rsid w:val="00A91DF4"/>
    <w:rsid w:val="00A946B2"/>
    <w:rsid w:val="00A96F41"/>
    <w:rsid w:val="00AA0A90"/>
    <w:rsid w:val="00AA2532"/>
    <w:rsid w:val="00AA329A"/>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55B9"/>
    <w:rsid w:val="00AD65E1"/>
    <w:rsid w:val="00AD7DD9"/>
    <w:rsid w:val="00AE1015"/>
    <w:rsid w:val="00AE1E14"/>
    <w:rsid w:val="00AE30E9"/>
    <w:rsid w:val="00AE55A0"/>
    <w:rsid w:val="00AE70DD"/>
    <w:rsid w:val="00AF190B"/>
    <w:rsid w:val="00AF2AA9"/>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E93"/>
    <w:rsid w:val="00B214E5"/>
    <w:rsid w:val="00B2354B"/>
    <w:rsid w:val="00B26F16"/>
    <w:rsid w:val="00B32B4B"/>
    <w:rsid w:val="00B34F86"/>
    <w:rsid w:val="00B36670"/>
    <w:rsid w:val="00B40E12"/>
    <w:rsid w:val="00B417B2"/>
    <w:rsid w:val="00B42878"/>
    <w:rsid w:val="00B42CA4"/>
    <w:rsid w:val="00B43BF0"/>
    <w:rsid w:val="00B43CA2"/>
    <w:rsid w:val="00B442FA"/>
    <w:rsid w:val="00B52EAB"/>
    <w:rsid w:val="00B60074"/>
    <w:rsid w:val="00B6146A"/>
    <w:rsid w:val="00B621EF"/>
    <w:rsid w:val="00B628AA"/>
    <w:rsid w:val="00B62A51"/>
    <w:rsid w:val="00B645EC"/>
    <w:rsid w:val="00B64C85"/>
    <w:rsid w:val="00B67B93"/>
    <w:rsid w:val="00B72283"/>
    <w:rsid w:val="00B74C6D"/>
    <w:rsid w:val="00B76513"/>
    <w:rsid w:val="00B77437"/>
    <w:rsid w:val="00B810AF"/>
    <w:rsid w:val="00B8169E"/>
    <w:rsid w:val="00B828F4"/>
    <w:rsid w:val="00B82CF2"/>
    <w:rsid w:val="00B830C9"/>
    <w:rsid w:val="00B83914"/>
    <w:rsid w:val="00B85670"/>
    <w:rsid w:val="00B85DFD"/>
    <w:rsid w:val="00B86A37"/>
    <w:rsid w:val="00B86F47"/>
    <w:rsid w:val="00B86FCA"/>
    <w:rsid w:val="00B87046"/>
    <w:rsid w:val="00B9146B"/>
    <w:rsid w:val="00B91E1C"/>
    <w:rsid w:val="00B91FED"/>
    <w:rsid w:val="00B94719"/>
    <w:rsid w:val="00B94B0A"/>
    <w:rsid w:val="00BA051D"/>
    <w:rsid w:val="00BA1382"/>
    <w:rsid w:val="00BA3A56"/>
    <w:rsid w:val="00BB761C"/>
    <w:rsid w:val="00BC100B"/>
    <w:rsid w:val="00BC2718"/>
    <w:rsid w:val="00BC2B40"/>
    <w:rsid w:val="00BC3176"/>
    <w:rsid w:val="00BC33E6"/>
    <w:rsid w:val="00BC64AE"/>
    <w:rsid w:val="00BC680F"/>
    <w:rsid w:val="00BC7E20"/>
    <w:rsid w:val="00BD0215"/>
    <w:rsid w:val="00BD4571"/>
    <w:rsid w:val="00BD555B"/>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6690"/>
    <w:rsid w:val="00C26E03"/>
    <w:rsid w:val="00C272D5"/>
    <w:rsid w:val="00C27F14"/>
    <w:rsid w:val="00C31211"/>
    <w:rsid w:val="00C3145A"/>
    <w:rsid w:val="00C3151F"/>
    <w:rsid w:val="00C34C6D"/>
    <w:rsid w:val="00C3777C"/>
    <w:rsid w:val="00C40857"/>
    <w:rsid w:val="00C42171"/>
    <w:rsid w:val="00C45A69"/>
    <w:rsid w:val="00C462D7"/>
    <w:rsid w:val="00C51B89"/>
    <w:rsid w:val="00C5423F"/>
    <w:rsid w:val="00C54BD4"/>
    <w:rsid w:val="00C54D89"/>
    <w:rsid w:val="00C558F2"/>
    <w:rsid w:val="00C605BF"/>
    <w:rsid w:val="00C61EB1"/>
    <w:rsid w:val="00C62621"/>
    <w:rsid w:val="00C63A9B"/>
    <w:rsid w:val="00C64CB4"/>
    <w:rsid w:val="00C6722C"/>
    <w:rsid w:val="00C70E72"/>
    <w:rsid w:val="00C715CE"/>
    <w:rsid w:val="00C71B86"/>
    <w:rsid w:val="00C755C7"/>
    <w:rsid w:val="00C771D4"/>
    <w:rsid w:val="00C77EDB"/>
    <w:rsid w:val="00C847D9"/>
    <w:rsid w:val="00C85872"/>
    <w:rsid w:val="00C8722B"/>
    <w:rsid w:val="00C87B69"/>
    <w:rsid w:val="00C91599"/>
    <w:rsid w:val="00C92CD9"/>
    <w:rsid w:val="00C94B15"/>
    <w:rsid w:val="00CA29D9"/>
    <w:rsid w:val="00CA3EDF"/>
    <w:rsid w:val="00CA4262"/>
    <w:rsid w:val="00CA5A35"/>
    <w:rsid w:val="00CB0271"/>
    <w:rsid w:val="00CB4B63"/>
    <w:rsid w:val="00CB62C9"/>
    <w:rsid w:val="00CB670D"/>
    <w:rsid w:val="00CB6E9F"/>
    <w:rsid w:val="00CC2041"/>
    <w:rsid w:val="00CC29C2"/>
    <w:rsid w:val="00CC4AE7"/>
    <w:rsid w:val="00CC7665"/>
    <w:rsid w:val="00CC7CD2"/>
    <w:rsid w:val="00CD17CD"/>
    <w:rsid w:val="00CD4BAD"/>
    <w:rsid w:val="00CD4ED1"/>
    <w:rsid w:val="00CE0248"/>
    <w:rsid w:val="00CE3408"/>
    <w:rsid w:val="00CE5425"/>
    <w:rsid w:val="00CF03FD"/>
    <w:rsid w:val="00CF1902"/>
    <w:rsid w:val="00CF1A5B"/>
    <w:rsid w:val="00CF23F7"/>
    <w:rsid w:val="00CF3AB3"/>
    <w:rsid w:val="00CF741A"/>
    <w:rsid w:val="00D00623"/>
    <w:rsid w:val="00D00D1B"/>
    <w:rsid w:val="00D03E16"/>
    <w:rsid w:val="00D03F8F"/>
    <w:rsid w:val="00D066EF"/>
    <w:rsid w:val="00D07D63"/>
    <w:rsid w:val="00D10CC6"/>
    <w:rsid w:val="00D11C8F"/>
    <w:rsid w:val="00D1763D"/>
    <w:rsid w:val="00D17F50"/>
    <w:rsid w:val="00D2265E"/>
    <w:rsid w:val="00D2277E"/>
    <w:rsid w:val="00D2380B"/>
    <w:rsid w:val="00D25114"/>
    <w:rsid w:val="00D27684"/>
    <w:rsid w:val="00D34BE7"/>
    <w:rsid w:val="00D350F3"/>
    <w:rsid w:val="00D35588"/>
    <w:rsid w:val="00D3770D"/>
    <w:rsid w:val="00D401DC"/>
    <w:rsid w:val="00D41E77"/>
    <w:rsid w:val="00D43A33"/>
    <w:rsid w:val="00D456B9"/>
    <w:rsid w:val="00D46E9A"/>
    <w:rsid w:val="00D501EA"/>
    <w:rsid w:val="00D50796"/>
    <w:rsid w:val="00D53E3E"/>
    <w:rsid w:val="00D5422F"/>
    <w:rsid w:val="00D54CAA"/>
    <w:rsid w:val="00D56B14"/>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6B84"/>
    <w:rsid w:val="00DA0F18"/>
    <w:rsid w:val="00DB4F6B"/>
    <w:rsid w:val="00DB650F"/>
    <w:rsid w:val="00DB6ADD"/>
    <w:rsid w:val="00DB73DE"/>
    <w:rsid w:val="00DB77A5"/>
    <w:rsid w:val="00DB7A8F"/>
    <w:rsid w:val="00DC075A"/>
    <w:rsid w:val="00DC136A"/>
    <w:rsid w:val="00DC2B7A"/>
    <w:rsid w:val="00DC35ED"/>
    <w:rsid w:val="00DC397B"/>
    <w:rsid w:val="00DC3B43"/>
    <w:rsid w:val="00DC3EAB"/>
    <w:rsid w:val="00DC57D2"/>
    <w:rsid w:val="00DC5ACF"/>
    <w:rsid w:val="00DC5B9F"/>
    <w:rsid w:val="00DC5CCB"/>
    <w:rsid w:val="00DC7148"/>
    <w:rsid w:val="00DC752B"/>
    <w:rsid w:val="00DD0293"/>
    <w:rsid w:val="00DD10E3"/>
    <w:rsid w:val="00DD1B48"/>
    <w:rsid w:val="00DD2B1C"/>
    <w:rsid w:val="00DD741B"/>
    <w:rsid w:val="00DE21AF"/>
    <w:rsid w:val="00DE4B12"/>
    <w:rsid w:val="00DE6F9B"/>
    <w:rsid w:val="00DF03CA"/>
    <w:rsid w:val="00DF0B87"/>
    <w:rsid w:val="00DF1172"/>
    <w:rsid w:val="00DF125F"/>
    <w:rsid w:val="00DF2AF3"/>
    <w:rsid w:val="00DF2FFA"/>
    <w:rsid w:val="00DF4C73"/>
    <w:rsid w:val="00DF5501"/>
    <w:rsid w:val="00DF55A2"/>
    <w:rsid w:val="00DF6A9A"/>
    <w:rsid w:val="00DF7AD4"/>
    <w:rsid w:val="00E0274E"/>
    <w:rsid w:val="00E04033"/>
    <w:rsid w:val="00E05EAD"/>
    <w:rsid w:val="00E10979"/>
    <w:rsid w:val="00E112EB"/>
    <w:rsid w:val="00E12988"/>
    <w:rsid w:val="00E12F15"/>
    <w:rsid w:val="00E146A9"/>
    <w:rsid w:val="00E15189"/>
    <w:rsid w:val="00E15DDA"/>
    <w:rsid w:val="00E171FD"/>
    <w:rsid w:val="00E1789C"/>
    <w:rsid w:val="00E20357"/>
    <w:rsid w:val="00E20FA4"/>
    <w:rsid w:val="00E21695"/>
    <w:rsid w:val="00E218B7"/>
    <w:rsid w:val="00E2394B"/>
    <w:rsid w:val="00E2431B"/>
    <w:rsid w:val="00E244EC"/>
    <w:rsid w:val="00E24E82"/>
    <w:rsid w:val="00E265A2"/>
    <w:rsid w:val="00E2716C"/>
    <w:rsid w:val="00E310E5"/>
    <w:rsid w:val="00E352E3"/>
    <w:rsid w:val="00E35B74"/>
    <w:rsid w:val="00E37036"/>
    <w:rsid w:val="00E40112"/>
    <w:rsid w:val="00E40708"/>
    <w:rsid w:val="00E40C83"/>
    <w:rsid w:val="00E417AA"/>
    <w:rsid w:val="00E41860"/>
    <w:rsid w:val="00E418FC"/>
    <w:rsid w:val="00E42990"/>
    <w:rsid w:val="00E454BE"/>
    <w:rsid w:val="00E512D6"/>
    <w:rsid w:val="00E5152A"/>
    <w:rsid w:val="00E5237F"/>
    <w:rsid w:val="00E5290A"/>
    <w:rsid w:val="00E5320C"/>
    <w:rsid w:val="00E54EBD"/>
    <w:rsid w:val="00E55967"/>
    <w:rsid w:val="00E63B0A"/>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D39"/>
    <w:rsid w:val="00E82DAF"/>
    <w:rsid w:val="00E82EB1"/>
    <w:rsid w:val="00E84B76"/>
    <w:rsid w:val="00E85B08"/>
    <w:rsid w:val="00E86225"/>
    <w:rsid w:val="00E872E4"/>
    <w:rsid w:val="00E9133C"/>
    <w:rsid w:val="00E96918"/>
    <w:rsid w:val="00E97919"/>
    <w:rsid w:val="00E97DFA"/>
    <w:rsid w:val="00EA0418"/>
    <w:rsid w:val="00EA4F47"/>
    <w:rsid w:val="00EB3F4A"/>
    <w:rsid w:val="00EB40E5"/>
    <w:rsid w:val="00EB4D7A"/>
    <w:rsid w:val="00EB6768"/>
    <w:rsid w:val="00EC324F"/>
    <w:rsid w:val="00EC63E3"/>
    <w:rsid w:val="00EC747F"/>
    <w:rsid w:val="00EC77E7"/>
    <w:rsid w:val="00ED4D3C"/>
    <w:rsid w:val="00ED566F"/>
    <w:rsid w:val="00ED69E8"/>
    <w:rsid w:val="00ED761B"/>
    <w:rsid w:val="00ED7E3A"/>
    <w:rsid w:val="00EE1C5A"/>
    <w:rsid w:val="00EE1E35"/>
    <w:rsid w:val="00EE369C"/>
    <w:rsid w:val="00EE49D9"/>
    <w:rsid w:val="00EE55C0"/>
    <w:rsid w:val="00EE73FF"/>
    <w:rsid w:val="00EF125D"/>
    <w:rsid w:val="00EF2DF2"/>
    <w:rsid w:val="00EF3823"/>
    <w:rsid w:val="00EF5E2B"/>
    <w:rsid w:val="00EF76E2"/>
    <w:rsid w:val="00F03903"/>
    <w:rsid w:val="00F0400C"/>
    <w:rsid w:val="00F05166"/>
    <w:rsid w:val="00F0552B"/>
    <w:rsid w:val="00F065FE"/>
    <w:rsid w:val="00F06AB9"/>
    <w:rsid w:val="00F07575"/>
    <w:rsid w:val="00F103F6"/>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5D43"/>
    <w:rsid w:val="00F35F3F"/>
    <w:rsid w:val="00F3667B"/>
    <w:rsid w:val="00F40C30"/>
    <w:rsid w:val="00F417C7"/>
    <w:rsid w:val="00F43FCD"/>
    <w:rsid w:val="00F46CF9"/>
    <w:rsid w:val="00F5271B"/>
    <w:rsid w:val="00F53888"/>
    <w:rsid w:val="00F53D53"/>
    <w:rsid w:val="00F54CF3"/>
    <w:rsid w:val="00F5537A"/>
    <w:rsid w:val="00F5538A"/>
    <w:rsid w:val="00F600D5"/>
    <w:rsid w:val="00F62907"/>
    <w:rsid w:val="00F62EED"/>
    <w:rsid w:val="00F64303"/>
    <w:rsid w:val="00F65D80"/>
    <w:rsid w:val="00F70BD3"/>
    <w:rsid w:val="00F738BF"/>
    <w:rsid w:val="00F75F11"/>
    <w:rsid w:val="00F7682D"/>
    <w:rsid w:val="00F77FBC"/>
    <w:rsid w:val="00F81F70"/>
    <w:rsid w:val="00F826D6"/>
    <w:rsid w:val="00F85767"/>
    <w:rsid w:val="00F873E7"/>
    <w:rsid w:val="00F93903"/>
    <w:rsid w:val="00F93A8E"/>
    <w:rsid w:val="00F94CE7"/>
    <w:rsid w:val="00F96ED8"/>
    <w:rsid w:val="00FA2330"/>
    <w:rsid w:val="00FA51E8"/>
    <w:rsid w:val="00FA5EF0"/>
    <w:rsid w:val="00FA6CE2"/>
    <w:rsid w:val="00FB1F5E"/>
    <w:rsid w:val="00FB2CA5"/>
    <w:rsid w:val="00FB53B5"/>
    <w:rsid w:val="00FB5713"/>
    <w:rsid w:val="00FB5AC8"/>
    <w:rsid w:val="00FB7F0A"/>
    <w:rsid w:val="00FC0201"/>
    <w:rsid w:val="00FC1D7F"/>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0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1"/>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1"/>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 w:type="character" w:customStyle="1" w:styleId="UnresolvedMention">
    <w:name w:val="Unresolved Mention"/>
    <w:basedOn w:val="a0"/>
    <w:uiPriority w:val="99"/>
    <w:semiHidden/>
    <w:unhideWhenUsed/>
    <w:rsid w:val="00C63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3392">
      <w:bodyDiv w:val="1"/>
      <w:marLeft w:val="0"/>
      <w:marRight w:val="0"/>
      <w:marTop w:val="0"/>
      <w:marBottom w:val="0"/>
      <w:divBdr>
        <w:top w:val="none" w:sz="0" w:space="0" w:color="auto"/>
        <w:left w:val="none" w:sz="0" w:space="0" w:color="auto"/>
        <w:bottom w:val="none" w:sz="0" w:space="0" w:color="auto"/>
        <w:right w:val="none" w:sz="0" w:space="0" w:color="auto"/>
      </w:divBdr>
    </w:div>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3142901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369255475">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hyperlink" Target="http://www.rb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rosstat.gov.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7717-496F-4858-B9E2-4DF2F6C80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8968</TotalTime>
  <Pages>1</Pages>
  <Words>6792</Words>
  <Characters>38717</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379</cp:revision>
  <cp:lastPrinted>2023-02-21T12:49:00Z</cp:lastPrinted>
  <dcterms:created xsi:type="dcterms:W3CDTF">2022-03-02T09:53:00Z</dcterms:created>
  <dcterms:modified xsi:type="dcterms:W3CDTF">2023-06-15T09:52:00Z</dcterms:modified>
</cp:coreProperties>
</file>